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pPr>
      <w:r>
        <w:rPr>
          <w:b/>
          <w:bCs/>
          <w:color w:val="323130"/>
          <w:sz w:val="6mm"/>
          <w:szCs w:val="6mm"/>
          <w:rFonts w:ascii="Segoe UI" w:cs="Segoe UI" w:eastAsia="Segoe UI" w:hAnsi="Segoe UI"/>
        </w:rPr>
        <w:t xml:space="preserve">Transcripción</w:t>
      </w:r>
    </w:p>
    <w:p>
      <w:pPr>
        <w:spacing w:after="100"/>
      </w:pPr>
      <w:r>
        <w:rPr>
          <w:color w:val="605e5c"/>
          <w:sz w:val="3mm"/>
          <w:szCs w:val="3mm"/>
          <w:rFonts w:ascii="Segoe UI" w:cs="Segoe UI" w:eastAsia="Segoe UI" w:hAnsi="Segoe UI"/>
        </w:rPr>
        <w:t xml:space="preserve">12 de junio de 2025, 2:14p.m.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0:03</w:t>
      </w:r>
      <w:r>
        <w:rPr>
          <w:color w:val="323130"/>
          <w:sz w:val="4.3mm"/>
          <w:szCs w:val="4.3mm"/>
          <w:rFonts w:ascii="Segoe UI" w:cs="Segoe UI" w:eastAsia="Segoe UI" w:hAnsi="Segoe UI"/>
        </w:rPr>
        <w:br/>
        <w:t xml:space="preserve">En el día de acuerdo con los siguientes puntos, primero apertura de la audiencia, parte de la jefe de Oficina Jurídica de la Subreinte Grada de servicios de Salud surese, Virginia Suarez niño, abogada con cédula de ciudadanía número 31000000 897407 de.</w:t>
      </w:r>
      <w:r>
        <w:rPr>
          <w:color w:val="323130"/>
          <w:sz w:val="4.3mm"/>
          <w:szCs w:val="4.3mm"/>
          <w:rFonts w:ascii="Segoe UI" w:cs="Segoe UI" w:eastAsia="Segoe UI" w:hAnsi="Segoe UI"/>
        </w:rPr>
        <w:br/>
        <w:t xml:space="preserve">Cali. Tarjeta profesional 34000 098 del Consejo Superior de la judicatura.</w:t>
      </w:r>
      <w:r>
        <w:rPr>
          <w:color w:val="323130"/>
          <w:sz w:val="4.3mm"/>
          <w:szCs w:val="4.3mm"/>
          <w:rFonts w:ascii="Segoe UI" w:cs="Segoe UI" w:eastAsia="Segoe UI" w:hAnsi="Segoe UI"/>
        </w:rPr>
        <w:br/>
        <w:t xml:space="preserve">Segundo reglas de la audiencia.</w:t>
      </w:r>
      <w:r>
        <w:rPr>
          <w:color w:val="323130"/>
          <w:sz w:val="4.3mm"/>
          <w:szCs w:val="4.3mm"/>
          <w:rFonts w:ascii="Segoe UI" w:cs="Segoe UI" w:eastAsia="Segoe UI" w:hAnsi="Segoe UI"/>
        </w:rPr>
        <w:br/>
        <w:t xml:space="preserve">Tercero verificación de los asistentes a la presente audiencia.</w:t>
      </w:r>
      <w:r>
        <w:rPr>
          <w:color w:val="323130"/>
          <w:sz w:val="4.3mm"/>
          <w:szCs w:val="4.3mm"/>
          <w:rFonts w:ascii="Segoe UI" w:cs="Segoe UI" w:eastAsia="Segoe UI" w:hAnsi="Segoe UI"/>
        </w:rPr>
        <w:br/>
        <w:t xml:space="preserve">Cuarto presentación de la circunstancia.</w:t>
      </w:r>
      <w:r>
        <w:rPr>
          <w:color w:val="323130"/>
          <w:sz w:val="4.3mm"/>
          <w:szCs w:val="4.3mm"/>
          <w:rFonts w:ascii="Segoe UI" w:cs="Segoe UI" w:eastAsia="Segoe UI" w:hAnsi="Segoe UI"/>
        </w:rPr>
        <w:br/>
        <w:t xml:space="preserve">De hecho, que motivan la actuación las eventuales normas o cláusulas, posiblemente violadas y las consecuencias que podrían derivarse para el contratista en desarrollo de la actuación de conformidad con el literal B del artículo 86 de la Ley 1474 de 2011, qu.</w:t>
      </w:r>
      <w:r>
        <w:rPr>
          <w:color w:val="323130"/>
          <w:sz w:val="4.3mm"/>
          <w:szCs w:val="4.3mm"/>
          <w:rFonts w:ascii="Segoe UI" w:cs="Segoe UI" w:eastAsia="Segoe UI" w:hAnsi="Segoe UI"/>
        </w:rPr>
        <w:br/>
        <w:t xml:space="preserve">Presentación de los descargos por parte del contratista. Unión Temporal San Rafael.</w:t>
      </w:r>
      <w:r>
        <w:rPr>
          <w:color w:val="323130"/>
          <w:sz w:val="4.3mm"/>
          <w:szCs w:val="4.3mm"/>
          <w:rFonts w:ascii="Segoe UI" w:cs="Segoe UI" w:eastAsia="Segoe UI" w:hAnsi="Segoe UI"/>
        </w:rPr>
        <w:br/>
        <w:t xml:space="preserve">¿O de su apoderado? Sexto presentación de los descargos por parte del apoderado de la aseguradora compañía mundial de seguros, CSA Séptimo Pronunciamiento frente a las solicitudes de decreto y práctica de pruebas. Octavo lectura de la resolución mediante la que se decide el proceso administrativo sancionatorio.</w:t>
      </w:r>
      <w:r>
        <w:rPr>
          <w:color w:val="323130"/>
          <w:sz w:val="4.3mm"/>
          <w:szCs w:val="4.3mm"/>
          <w:rFonts w:ascii="Segoe UI" w:cs="Segoe UI" w:eastAsia="Segoe UI" w:hAnsi="Segoe UI"/>
        </w:rPr>
        <w:br/>
        <w:t xml:space="preserve">No ve no presentación del recurso de reposición por parte del contratista y el representante legal de la aseguradora si fuera el caso, décimo lectura de la resolución mediante la cual se resuelve el recurso de reposición y se decide el proceso administrativo. Sancionatorio 11 cier.</w:t>
      </w:r>
      <w:r>
        <w:rPr>
          <w:color w:val="323130"/>
          <w:sz w:val="4.3mm"/>
          <w:szCs w:val="4.3mm"/>
          <w:rFonts w:ascii="Segoe UI" w:cs="Segoe UI" w:eastAsia="Segoe UI" w:hAnsi="Segoe UI"/>
        </w:rPr>
        <w:br/>
        <w:t xml:space="preserve">Vamos a darle ya desarrollo al primer punto, que es la apertura de la audiencia por parte de esta jefe jurídica de la sub red integrada de servicios de salud sures, conforme a las facultades conferidas mediante la resolución número.</w:t>
      </w:r>
      <w:r>
        <w:rPr>
          <w:color w:val="323130"/>
          <w:sz w:val="4.3mm"/>
          <w:szCs w:val="4.3mm"/>
          <w:rFonts w:ascii="Segoe UI" w:cs="Segoe UI" w:eastAsia="Segoe UI" w:hAnsi="Segoe UI"/>
        </w:rPr>
        <w:br/>
        <w:t xml:space="preserve">La resolución sí, no sé qué pena. Convivencia.</w:t>
      </w:r>
      <w:r>
        <w:rPr>
          <w:color w:val="323130"/>
          <w:sz w:val="4.3mm"/>
          <w:szCs w:val="4.3mm"/>
          <w:rFonts w:ascii="Segoe UI" w:cs="Segoe UI" w:eastAsia="Segoe UI" w:hAnsi="Segoe UI"/>
        </w:rPr>
        <w:br/>
        <w:t xml:space="preserve">Personas no, aquí estaba, pero no la veo.</w:t>
      </w:r>
      <w:r>
        <w:rPr>
          <w:color w:val="323130"/>
          <w:sz w:val="4.3mm"/>
          <w:szCs w:val="4.3mm"/>
          <w:rFonts w:ascii="Segoe UI" w:cs="Segoe UI" w:eastAsia="Segoe UI" w:hAnsi="Segoe UI"/>
        </w:rPr>
        <w:br/>
        <w:t xml:space="preserve">Ya sabes.</w:t>
      </w:r>
      <w:r>
        <w:rPr>
          <w:color w:val="323130"/>
          <w:sz w:val="4.3mm"/>
          <w:szCs w:val="4.3mm"/>
          <w:rFonts w:ascii="Segoe UI" w:cs="Segoe UI" w:eastAsia="Segoe UI" w:hAnsi="Segoe UI"/>
        </w:rPr>
        <w:br/>
        <w:t xml:space="preserve">Avísame.</w:t>
      </w:r>
      <w:r>
        <w:rPr>
          <w:color w:val="323130"/>
          <w:sz w:val="4.3mm"/>
          <w:szCs w:val="4.3mm"/>
          <w:rFonts w:ascii="Segoe UI" w:cs="Segoe UI" w:eastAsia="Segoe UI" w:hAnsi="Segoe UI"/>
        </w:rPr>
        <w:br/>
        <w:t xml:space="preserve">Me.</w:t>
      </w:r>
      <w:r>
        <w:rPr>
          <w:color w:val="323130"/>
          <w:sz w:val="4.3mm"/>
          <w:szCs w:val="4.3mm"/>
          <w:rFonts w:ascii="Segoe UI" w:cs="Segoe UI" w:eastAsia="Segoe UI" w:hAnsi="Segoe UI"/>
        </w:rPr>
        <w:br/>
        <w:t xml:space="preserve">Luz.</w:t>
      </w:r>
      <w:r>
        <w:rPr>
          <w:color w:val="323130"/>
          <w:sz w:val="4.3mm"/>
          <w:szCs w:val="4.3mm"/>
          <w:rFonts w:ascii="Segoe UI" w:cs="Segoe UI" w:eastAsia="Segoe UI" w:hAnsi="Segoe UI"/>
        </w:rPr>
        <w:br/>
        <w:t xml:space="preserve">Todo este no te estás despidiendo de la situación de la primera situación, no te lo primero. Es lo que llega.</w:t>
      </w:r>
      <w:r>
        <w:rPr>
          <w:color w:val="323130"/>
          <w:sz w:val="4.3mm"/>
          <w:szCs w:val="4.3mm"/>
          <w:rFonts w:ascii="Segoe UI" w:cs="Segoe UI" w:eastAsia="Segoe UI" w:hAnsi="Segoe UI"/>
        </w:rPr>
        <w:br/>
        <w:t xml:space="preserve">Venga, si vas a.</w:t>
      </w:r>
      <w:r>
        <w:rPr>
          <w:color w:val="323130"/>
          <w:sz w:val="4.3mm"/>
          <w:szCs w:val="4.3mm"/>
          <w:rFonts w:ascii="Segoe UI" w:cs="Segoe UI" w:eastAsia="Segoe UI" w:hAnsi="Segoe UI"/>
        </w:rPr>
        <w:br/>
        <w:t xml:space="preserve">La resolución número 574 al 27/05/2025, por la cual la gerente de esta, su red, delega en la Jefe Oficina Jurídica la instalación, dirección y trámite de la audiencia prevista en el artículo 86 de la Ley 1470 y.</w:t>
      </w:r>
      <w:r>
        <w:rPr>
          <w:color w:val="323130"/>
          <w:sz w:val="4.3mm"/>
          <w:szCs w:val="4.3mm"/>
          <w:rFonts w:ascii="Segoe UI" w:cs="Segoe UI" w:eastAsia="Segoe UI" w:hAnsi="Segoe UI"/>
        </w:rPr>
        <w:br/>
        <w:t xml:space="preserve">Cuatro del 2011.</w:t>
      </w:r>
      <w:r>
        <w:rPr>
          <w:color w:val="323130"/>
          <w:sz w:val="4.3mm"/>
          <w:szCs w:val="4.3mm"/>
          <w:rFonts w:ascii="Segoe UI" w:cs="Segoe UI" w:eastAsia="Segoe UI" w:hAnsi="Segoe UI"/>
        </w:rPr>
        <w:br/>
        <w:t xml:space="preserve">Esta facultad, como ya bien lo hicimos, lo dijimos, es para adelantar esta audiencia y procedo a dar inicio a la misma correspondiente al proceso sancionatorio por presunto incumplimiento del contrato de Consultoría número 7186 del 2023.</w:t>
      </w:r>
      <w:r>
        <w:rPr>
          <w:color w:val="323130"/>
          <w:sz w:val="4.3mm"/>
          <w:szCs w:val="4.3mm"/>
          <w:rFonts w:ascii="Segoe UI" w:cs="Segoe UI" w:eastAsia="Segoe UI" w:hAnsi="Segoe UI"/>
        </w:rPr>
        <w:br/>
        <w:t xml:space="preserve">Cuyo objeto consiste en la elaboración de los estudios y diseños para la adecuación, ampliación, construcción, demolición, reforzamiento, reordenamiento, dotación y alistamiento de los servicios de consulta externa de la unidad de servicio de salud. Marichuela de la sub rey integrada de servicios de salud sur s.</w:t>
      </w:r>
      <w:r>
        <w:rPr>
          <w:color w:val="323130"/>
          <w:sz w:val="4.3mm"/>
          <w:szCs w:val="4.3mm"/>
          <w:rFonts w:ascii="Segoe UI" w:cs="Segoe UI" w:eastAsia="Segoe UI" w:hAnsi="Segoe UI"/>
        </w:rPr>
        <w:br/>
        <w:t xml:space="preserve">Como bien lo dijimos ya contamos, pues con la aprobación de ustedes para la grabación de esta audiencia y podrá solicitar el uso de la palabra a través de la herramienta de la levantamiento de mano dispuesta en la plataforma. Una vez se vayan dando curso a cada uno de.</w:t>
      </w:r>
      <w:r>
        <w:rPr>
          <w:color w:val="323130"/>
          <w:sz w:val="4.3mm"/>
          <w:szCs w:val="4.3mm"/>
          <w:rFonts w:ascii="Segoe UI" w:cs="Segoe UI" w:eastAsia="Segoe UI" w:hAnsi="Segoe UI"/>
        </w:rPr>
        <w:br/>
        <w:t xml:space="preserve">Los puntos. En consecuencia, proseguimos con el segundo punto de esta genta regla de la audiencia. A durante la audiencia, antes quiero hacer allí una aclaración, estas reglas de la audiencia, si bien es cierto, no están reglamentadas por alguna norma en especial, de todas formas.</w:t>
      </w:r>
      <w:r>
        <w:rPr>
          <w:color w:val="323130"/>
          <w:sz w:val="4.3mm"/>
          <w:szCs w:val="4.3mm"/>
          <w:rFonts w:ascii="Segoe UI" w:cs="Segoe UI" w:eastAsia="Segoe UI" w:hAnsi="Segoe UI"/>
        </w:rPr>
        <w:br/>
        <w:t xml:space="preserve">Se hacen a corte con un debido proceso y con el fin de darle un orden a toda esta actuación administrativa.</w:t>
      </w:r>
      <w:r>
        <w:rPr>
          <w:color w:val="323130"/>
          <w:sz w:val="4.3mm"/>
          <w:szCs w:val="4.3mm"/>
          <w:rFonts w:ascii="Segoe UI" w:cs="Segoe UI" w:eastAsia="Segoe UI" w:hAnsi="Segoe UI"/>
        </w:rPr>
        <w:br/>
        <w:t xml:space="preserve">Son reglas que velan efectivamente por el debido proceso y también para mantener un orden pacífico en todas las actuaciones que aquí en adelante se vayan a llevar a cabo. ¿La primera regla a? Durante la audiencia, los asistentes deberán mantener una conducta respetuosa hacia el personal de la sub.</w:t>
      </w:r>
      <w:r>
        <w:rPr>
          <w:color w:val="323130"/>
          <w:sz w:val="4.3mm"/>
          <w:szCs w:val="4.3mm"/>
          <w:rFonts w:ascii="Segoe UI" w:cs="Segoe UI" w:eastAsia="Segoe UI" w:hAnsi="Segoe UI"/>
        </w:rPr>
        <w:br/>
        <w:t xml:space="preserve">Integrada de salud así como a los representantes YO apoderados del contratista y de las compañías aseguradores que participen en esta diligencia. Sí, quien presida la audiencia podrá adoptar las medidas necesarias para preservar el orden y el desarrollo adecuado de la diligencia, incluida la exclusión. ¿De quién? ¿Con?</w:t>
      </w:r>
      <w:r>
        <w:rPr>
          <w:color w:val="323130"/>
          <w:sz w:val="4.3mm"/>
          <w:szCs w:val="4.3mm"/>
          <w:rFonts w:ascii="Segoe UI" w:cs="Segoe UI" w:eastAsia="Segoe UI" w:hAnsi="Segoe UI"/>
        </w:rPr>
        <w:br/>
        <w:t xml:space="preserve">Su comportamiento interrumpa o altere gravemente su curso normal, garantizando en todo caso el derecho de defensa.</w:t>
      </w:r>
      <w:r>
        <w:rPr>
          <w:color w:val="323130"/>
          <w:sz w:val="4.3mm"/>
          <w:szCs w:val="4.3mm"/>
          <w:rFonts w:ascii="Segoe UI" w:cs="Segoe UI" w:eastAsia="Segoe UI" w:hAnsi="Segoe UI"/>
        </w:rPr>
        <w:br/>
        <w:t xml:space="preserve">Se podrán intervenir en la audiencia los participantes e intervinientes que cuenten con representación legal, estatutaria, contractual o mediante poder debidamente conferido y presentado, quienes podrán pronunciarse sobre los hechos objeto del presunto incumplimiento.</w:t>
      </w:r>
      <w:r>
        <w:rPr>
          <w:color w:val="323130"/>
          <w:sz w:val="4.3mm"/>
          <w:szCs w:val="4.3mm"/>
          <w:rFonts w:ascii="Segoe UI" w:cs="Segoe UI" w:eastAsia="Segoe UI" w:hAnsi="Segoe UI"/>
        </w:rPr>
        <w:br/>
        <w:t xml:space="preserve">Si hay pronunciamientos que a juicio de la sur, red sur s requiera análisis adicional y su solución puede incidir en el sentido de la decisión, adoptar la audiencia puede suspenderse por el término necesario para la verificación de los asuntos debatidos y la comprobación de lo manifestado. Ey la.</w:t>
      </w:r>
      <w:r>
        <w:rPr>
          <w:color w:val="323130"/>
          <w:sz w:val="4.3mm"/>
          <w:szCs w:val="4.3mm"/>
          <w:rFonts w:ascii="Segoe UI" w:cs="Segoe UI" w:eastAsia="Segoe UI" w:hAnsi="Segoe UI"/>
        </w:rPr>
        <w:br/>
        <w:t xml:space="preserve">Concederá el uso de la palabra de acuerdo con el orden del día leído en la presente audiencia posterior a las intervenciones de la entidad, se le dará la palabra a cada uno de los representantes legales o apoderados del contratista, el interventor y de las aseguradoras para que re.</w:t>
      </w:r>
      <w:r>
        <w:rPr>
          <w:color w:val="323130"/>
          <w:sz w:val="4.3mm"/>
          <w:szCs w:val="4.3mm"/>
          <w:rFonts w:ascii="Segoe UI" w:cs="Segoe UI" w:eastAsia="Segoe UI" w:hAnsi="Segoe UI"/>
        </w:rPr>
        <w:br/>
        <w:t xml:space="preserve">Su intervención, si así lo desean.</w:t>
      </w:r>
      <w:r>
        <w:rPr>
          <w:color w:val="323130"/>
          <w:sz w:val="4.3mm"/>
          <w:szCs w:val="4.3mm"/>
          <w:rFonts w:ascii="Segoe UI" w:cs="Segoe UI" w:eastAsia="Segoe UI" w:hAnsi="Segoe UI"/>
        </w:rPr>
        <w:br/>
        <w:t xml:space="preserve">F, luego de realzarse los planteamientos de los cargos del presunto incumplimiento por la entidad contratista y aseguradoras, la entidad suspenderá la audiencia. Si a ello hubiera lugar para que una vez reanudada, se proceda a la lectura de la resolución.</w:t>
      </w:r>
      <w:r>
        <w:rPr>
          <w:color w:val="323130"/>
          <w:sz w:val="4.3mm"/>
          <w:szCs w:val="4.3mm"/>
          <w:rFonts w:ascii="Segoe UI" w:cs="Segoe UI" w:eastAsia="Segoe UI" w:hAnsi="Segoe UI"/>
        </w:rPr>
        <w:br/>
        <w:t xml:space="preserve">G, el contratista y las aseguradoras podrán pronunciarse frente a la decisión, haciendo uso del recurso de reposición. Patxi, si se interpone el recurso de reposición por parte del contratista o por parte de la aseguradora, la subred integrada de servicios de salud surese suspenderá nuevamente la audiencia para que.</w:t>
      </w:r>
      <w:r>
        <w:rPr>
          <w:color w:val="323130"/>
          <w:sz w:val="4.3mm"/>
          <w:szCs w:val="4.3mm"/>
          <w:rFonts w:ascii="Segoe UI" w:cs="Segoe UI" w:eastAsia="Segoe UI" w:hAnsi="Segoe UI"/>
        </w:rPr>
        <w:br/>
        <w:t xml:space="preserve">Su reanudación en su reanudación, se dé lectura a la resolución que resuelva el recurso.</w:t>
      </w:r>
      <w:r>
        <w:rPr>
          <w:color w:val="323130"/>
          <w:sz w:val="4.3mm"/>
          <w:szCs w:val="4.3mm"/>
          <w:rFonts w:ascii="Segoe UI" w:cs="Segoe UI" w:eastAsia="Segoe UI" w:hAnsi="Segoe UI"/>
        </w:rPr>
        <w:br/>
        <w:t xml:space="preserve">Y acto seguido se cerrará la audiencia. Tercer punto de esta agenda. Verificación de los asistentes a la presente audiencia.</w:t>
      </w:r>
      <w:r>
        <w:rPr>
          <w:color w:val="323130"/>
          <w:sz w:val="4.3mm"/>
          <w:szCs w:val="4.3mm"/>
          <w:rFonts w:ascii="Segoe UI" w:cs="Segoe UI" w:eastAsia="Segoe UI" w:hAnsi="Segoe UI"/>
        </w:rPr>
        <w:br/>
        <w:t xml:space="preserve">Bueno, antes de de dar curso al tercer punto, que es la verificación de los asistentes.</w:t>
      </w:r>
      <w:r>
        <w:rPr>
          <w:color w:val="323130"/>
          <w:sz w:val="4.3mm"/>
          <w:szCs w:val="4.3mm"/>
          <w:rFonts w:ascii="Segoe UI" w:cs="Segoe UI" w:eastAsia="Segoe UI" w:hAnsi="Segoe UI"/>
        </w:rPr>
        <w:br/>
        <w:t xml:space="preserve">Voy AA designar como Secretario Adol de esta audiencia al doctor Darwin acuña acuña, quien ahora se ha identificará y que dará lectura posteriormente a una serie de oficios que nos remitieron algunos de los intervinientes en esta audiencia, doctor Darwin. Por favor preséntese buenos días para todos los.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darwin Acuña   </w:t>
      </w:r>
      <w:r>
        <w:rPr>
          <w:color w:val="a19f9d"/>
          <w:sz w:val="4.3mm"/>
          <w:szCs w:val="4.3mm"/>
          <w:rFonts w:ascii="Segoe UI" w:cs="Segoe UI" w:eastAsia="Segoe UI" w:hAnsi="Segoe UI"/>
        </w:rPr>
        <w:t xml:space="preserve">10:26</w:t>
      </w:r>
      <w:r>
        <w:rPr>
          <w:color w:val="323130"/>
          <w:sz w:val="4.3mm"/>
          <w:szCs w:val="4.3mm"/>
          <w:rFonts w:ascii="Segoe UI" w:cs="Segoe UI" w:eastAsia="Segoe UI" w:hAnsi="Segoe UI"/>
        </w:rPr>
        <w:br/>
        <w:t xml:space="preserve">¿Sientes mi nombre? Es carmina de cuña, identificado con la ciudadanía. 80808939 impultado de la tarjeta profesional de 169 129 del Consejo Superior de Juan de Juan de altura.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10:26</w:t>
      </w:r>
      <w:r>
        <w:rPr>
          <w:color w:val="323130"/>
          <w:sz w:val="4.3mm"/>
          <w:szCs w:val="4.3mm"/>
          <w:rFonts w:ascii="Segoe UI" w:cs="Segoe UI" w:eastAsia="Segoe UI" w:hAnsi="Segoe UI"/>
        </w:rPr>
        <w:br/>
        <w:t xml:space="preserve">Mi nombre es dar Miranda por la cuña, bien identificaba con la célula de ciudadanía. 80808909 tarde la 3 de la educación de 9 109 muchas cosas de la cultura.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darwin Acuña   </w:t>
      </w:r>
      <w:r>
        <w:rPr>
          <w:color w:val="a19f9d"/>
          <w:sz w:val="4.3mm"/>
          <w:szCs w:val="4.3mm"/>
          <w:rFonts w:ascii="Segoe UI" w:cs="Segoe UI" w:eastAsia="Segoe UI" w:hAnsi="Segoe UI"/>
        </w:rPr>
        <w:t xml:space="preserve">10:42</w:t>
      </w:r>
      <w:r>
        <w:rPr>
          <w:color w:val="323130"/>
          <w:sz w:val="4.3mm"/>
          <w:szCs w:val="4.3mm"/>
          <w:rFonts w:ascii="Segoe UI" w:cs="Segoe UI" w:eastAsia="Segoe UI" w:hAnsi="Segoe UI"/>
        </w:rPr>
        <w:br/>
        <w:t xml:space="preserve">Abogado de la Oficina Jurídica la Supertsurtad, como le informaron a la doctora Virginia Suárez en las comunicaciones.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JHONNATHAN RIVEROS   </w:t>
      </w:r>
      <w:r>
        <w:rPr>
          <w:color w:val="a19f9d"/>
          <w:sz w:val="4.3mm"/>
          <w:szCs w:val="4.3mm"/>
          <w:rFonts w:ascii="Segoe UI" w:cs="Segoe UI" w:eastAsia="Segoe UI" w:hAnsi="Segoe UI"/>
        </w:rPr>
        <w:t xml:space="preserve">10:55</w:t>
      </w:r>
      <w:r>
        <w:rPr>
          <w:color w:val="323130"/>
          <w:sz w:val="4.3mm"/>
          <w:szCs w:val="4.3mm"/>
          <w:rFonts w:ascii="Segoe UI" w:cs="Segoe UI" w:eastAsia="Segoe UI" w:hAnsi="Segoe UI"/>
        </w:rPr>
        <w:br/>
        <w:t xml:space="preserve">De retorno doctor, no se le escuchó bien la grabación, va a quedar terrible.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darwin Acuña   </w:t>
      </w:r>
      <w:r>
        <w:rPr>
          <w:color w:val="a19f9d"/>
          <w:sz w:val="4.3mm"/>
          <w:szCs w:val="4.3mm"/>
          <w:rFonts w:ascii="Segoe UI" w:cs="Segoe UI" w:eastAsia="Segoe UI" w:hAnsi="Segoe UI"/>
        </w:rPr>
        <w:t xml:space="preserve">11:07</w:t>
      </w:r>
      <w:r>
        <w:rPr>
          <w:color w:val="323130"/>
          <w:sz w:val="4.3mm"/>
          <w:szCs w:val="4.3mm"/>
          <w:rFonts w:ascii="Segoe UI" w:cs="Segoe UI" w:eastAsia="Segoe UI" w:hAnsi="Segoe UI"/>
        </w:rPr>
        <w:br/>
        <w:t xml:space="preserve">Se escucha mejor. Creo que están pendientes de los micrófonos.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11:18</w:t>
      </w:r>
      <w:r>
        <w:rPr>
          <w:color w:val="323130"/>
          <w:sz w:val="4.3mm"/>
          <w:szCs w:val="4.3mm"/>
          <w:rFonts w:ascii="Segoe UI" w:cs="Segoe UI" w:eastAsia="Segoe UI" w:hAnsi="Segoe UI"/>
        </w:rPr>
        <w:br/>
        <w:t xml:space="preserve">Abrir. Ah, se escucha mejor.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 Suarez Sanchez   </w:t>
      </w:r>
      <w:r>
        <w:rPr>
          <w:color w:val="a19f9d"/>
          <w:sz w:val="4.3mm"/>
          <w:szCs w:val="4.3mm"/>
          <w:rFonts w:ascii="Segoe UI" w:cs="Segoe UI" w:eastAsia="Segoe UI" w:hAnsi="Segoe UI"/>
        </w:rPr>
        <w:t xml:space="preserve">11:22</w:t>
      </w:r>
      <w:r>
        <w:rPr>
          <w:color w:val="323130"/>
          <w:sz w:val="4.3mm"/>
          <w:szCs w:val="4.3mm"/>
          <w:rFonts w:ascii="Segoe UI" w:cs="Segoe UI" w:eastAsia="Segoe UI" w:hAnsi="Segoe UI"/>
        </w:rPr>
        <w:br/>
        <w:t xml:space="preserve">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César Garzón Forero   </w:t>
      </w:r>
      <w:r>
        <w:rPr>
          <w:color w:val="a19f9d"/>
          <w:sz w:val="4.3mm"/>
          <w:szCs w:val="4.3mm"/>
          <w:rFonts w:ascii="Segoe UI" w:cs="Segoe UI" w:eastAsia="Segoe UI" w:hAnsi="Segoe UI"/>
        </w:rPr>
        <w:t xml:space="preserve">11:24</w:t>
      </w:r>
      <w:r>
        <w:rPr>
          <w:color w:val="323130"/>
          <w:sz w:val="4.3mm"/>
          <w:szCs w:val="4.3mm"/>
          <w:rFonts w:ascii="Segoe UI" w:cs="Segoe UI" w:eastAsia="Segoe UI" w:hAnsi="Segoe UI"/>
        </w:rPr>
        <w:br/>
        <w:t xml:space="preserve">Sí, señor.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11:24</w:t>
      </w:r>
      <w:r>
        <w:rPr>
          <w:color w:val="323130"/>
          <w:sz w:val="4.3mm"/>
          <w:szCs w:val="4.3mm"/>
          <w:rFonts w:ascii="Segoe UI" w:cs="Segoe UI" w:eastAsia="Segoe UI" w:hAnsi="Segoe UI"/>
        </w:rPr>
        <w:br/>
        <w:t xml:space="preserve">Nuevamente, repito, mi nombre es Darwin Andres acuña acuña, identificado con la Cédula Ciudadanía 80808939.</w:t>
      </w:r>
      <w:r>
        <w:rPr>
          <w:color w:val="323130"/>
          <w:sz w:val="4.3mm"/>
          <w:szCs w:val="4.3mm"/>
          <w:rFonts w:ascii="Segoe UI" w:cs="Segoe UI" w:eastAsia="Segoe UI" w:hAnsi="Segoe UI"/>
        </w:rPr>
        <w:br/>
        <w:t xml:space="preserve">Bogotá. Portador de la tarjeta profesional 169 129 del Consejo Superior de la Jucatura. Abogado de la Oficina Jurídica la sur red sur. Como lo indicaba la doctora Virginia Suárez en el curso del día de ayer y en el transcurso de esta mañana se p.</w:t>
      </w:r>
      <w:r>
        <w:rPr>
          <w:color w:val="323130"/>
          <w:sz w:val="4.3mm"/>
          <w:szCs w:val="4.3mm"/>
          <w:rFonts w:ascii="Segoe UI" w:cs="Segoe UI" w:eastAsia="Segoe UI" w:hAnsi="Segoe UI"/>
        </w:rPr>
        <w:br/>
        <w:t xml:space="preserve">2 solicitudes de aplazamiento por los abogados de GIG Development, Look International y germinar proyectos AC.</w:t>
      </w:r>
      <w:r>
        <w:rPr>
          <w:color w:val="323130"/>
          <w:sz w:val="4.3mm"/>
          <w:szCs w:val="4.3mm"/>
          <w:rFonts w:ascii="Segoe UI" w:cs="Segoe UI" w:eastAsia="Segoe UI" w:hAnsi="Segoe UI"/>
        </w:rPr>
        <w:br/>
        <w:t xml:space="preserve">A continuación procedo a leer la solicitud de aplazamiento que presentó el apoderado de development Group el día de ayer.</w:t>
      </w:r>
      <w:r>
        <w:rPr>
          <w:color w:val="323130"/>
          <w:sz w:val="4.3mm"/>
          <w:szCs w:val="4.3mm"/>
          <w:rFonts w:ascii="Segoe UI" w:cs="Segoe UI" w:eastAsia="Segoe UI" w:hAnsi="Segoe UI"/>
        </w:rPr>
        <w:br/>
        <w:t xml:space="preserve">11/06/2025 señores sobre integración, Dios de San Luis Sur. Atentamente, doctora Viviana clavijo, gerente en su despacho, referencia al proceso administrativo sancionatorio. Contrato de Consultoría 7186 de 2023, asunto solicitud de aplazamiento por existencia de audiencia pro.</w:t>
      </w:r>
      <w:r>
        <w:rPr>
          <w:color w:val="323130"/>
          <w:sz w:val="4.3mm"/>
          <w:szCs w:val="4.3mm"/>
          <w:rFonts w:ascii="Segoe UI" w:cs="Segoe UI" w:eastAsia="Segoe UI" w:hAnsi="Segoe UI"/>
        </w:rPr>
        <w:br/>
        <w:t xml:space="preserve">Con anterioridad, respetado, señor Jaime Jaime. Alberto Moreno paga mayor de edad con domicilio de residencia en la ciudad de Bogotá, identificado con la Cédula Ciudadanía número 1000 57603197 expediente ciudad de Sogamoso, abogado en ejercicio, portador de la tarjeta profesional cu.</w:t>
      </w:r>
      <w:r>
        <w:rPr>
          <w:color w:val="323130"/>
          <w:sz w:val="4.3mm"/>
          <w:szCs w:val="4.3mm"/>
          <w:rFonts w:ascii="Segoe UI" w:cs="Segoe UI" w:eastAsia="Segoe UI" w:hAnsi="Segoe UI"/>
        </w:rPr>
        <w:br/>
        <w:t xml:space="preserve">20 si 1278, expedida por el Consejo Superior de la judicatura o Grande en calidad de apoderado de la sociedad KYG de los 1000 Group International SAS. Según constan poder radicaba la entidad contratante en la fecha 30/05/2000. ¿Ve?</w:t>
      </w:r>
      <w:r>
        <w:rPr>
          <w:color w:val="323130"/>
          <w:sz w:val="4.3mm"/>
          <w:szCs w:val="4.3mm"/>
          <w:rFonts w:ascii="Segoe UI" w:cs="Segoe UI" w:eastAsia="Segoe UI" w:hAnsi="Segoe UI"/>
        </w:rPr>
        <w:br/>
        <w:t xml:space="preserve">Por medio de la presente solicito el aplazamiento de la audiencia programada para la fecha 12/06/2025 a las 9 AM. Todavía es que, teniendo en cuenta, toda vez que tengo una audiencia previamente programada la misma fecha y hora en el marco de.</w:t>
      </w:r>
      <w:r>
        <w:rPr>
          <w:color w:val="323130"/>
          <w:sz w:val="4.3mm"/>
          <w:szCs w:val="4.3mm"/>
          <w:rFonts w:ascii="Segoe UI" w:cs="Segoe UI" w:eastAsia="Segoe UI" w:hAnsi="Segoe UI"/>
        </w:rPr>
        <w:br/>
        <w:t xml:space="preserve">Proceso ante aseguradora la cual me fue programada en fecha 06/06/2025, es decir, con anterioridad a la citación de la presente audiencia.</w:t>
      </w:r>
      <w:r>
        <w:rPr>
          <w:color w:val="323130"/>
          <w:sz w:val="4.3mm"/>
          <w:szCs w:val="4.3mm"/>
          <w:rFonts w:ascii="Segoe UI" w:cs="Segoe UI" w:eastAsia="Segoe UI" w:hAnsi="Segoe UI"/>
        </w:rPr>
        <w:br/>
        <w:t xml:space="preserve">Virtud de aplicación al derecho fundamental de biopreceso y correcto que existen del derecho a la defensa y por Dante y ante la imposibilidad de sustituir poder por los cortos tiempos, luego se ha aplazado a la audiencia, aclarando que esta que se está en disposición de Atenderle el mis.</w:t>
      </w:r>
      <w:r>
        <w:rPr>
          <w:color w:val="323130"/>
          <w:sz w:val="4.3mm"/>
          <w:szCs w:val="4.3mm"/>
          <w:rFonts w:ascii="Segoe UI" w:cs="Segoe UI" w:eastAsia="Segoe UI" w:hAnsi="Segoe UI"/>
        </w:rPr>
        <w:br/>
        <w:t xml:space="preserve">12 de junio en horas de la tarde o en la fecha y hora que disponga la honorable entidad se anexa la presente solicitud, comprobante de la audiencia programada con anterioridad y comprobante de remisión del poder especial mencionado.</w:t>
      </w:r>
      <w:r>
        <w:rPr>
          <w:color w:val="323130"/>
          <w:sz w:val="4.3mm"/>
          <w:szCs w:val="4.3mm"/>
          <w:rFonts w:ascii="Segoe UI" w:cs="Segoe UI" w:eastAsia="Segoe UI" w:hAnsi="Segoe UI"/>
        </w:rPr>
        <w:br/>
        <w:t xml:space="preserve">Frente a esta solicitud, la entidad, mediante el día de ayer remitió respuesta al oficio a la solicitud de aplazamiento de la audiencia en los siguientes términos, doctor Jaime Alberto Moreno Parra, abogado de vela International, notificado los correos, Jaime de punto Moreno, Arroba Moreno Abogados y consultores COM de.</w:t>
      </w:r>
      <w:r>
        <w:rPr>
          <w:color w:val="323130"/>
          <w:sz w:val="4.3mm"/>
          <w:szCs w:val="4.3mm"/>
          <w:rFonts w:ascii="Segoe UI" w:cs="Segoe UI" w:eastAsia="Segoe UI" w:hAnsi="Segoe UI"/>
        </w:rPr>
        <w:br/>
        <w:t xml:space="preserve">Groupinternational@gmail.com asunto respuesta solicitud de aplazamiento de la audiencia, prevista en el artículo 86 de la Ley 14742 1011, referencia, proceso administrativo sancionatorio contractual contra la unión Temporal San Rafael, por el cumplimiento de las obligaciones del con.</w:t>
      </w:r>
      <w:r>
        <w:rPr>
          <w:color w:val="323130"/>
          <w:sz w:val="4.3mm"/>
          <w:szCs w:val="4.3mm"/>
          <w:rFonts w:ascii="Segoe UI" w:cs="Segoe UI" w:eastAsia="Segoe UI" w:hAnsi="Segoe UI"/>
        </w:rPr>
        <w:br/>
        <w:t xml:space="preserve">De Consultoría, 7186 de 2023, cordial saludo en atención a su comunicación, radicada por correo electrónico en la fecha, mediante la cual se solicita el aplazamiento de la audiencia prevista para el 16/06/2025 a las 9 de.</w:t>
      </w:r>
      <w:r>
        <w:rPr>
          <w:color w:val="323130"/>
          <w:sz w:val="4.3mm"/>
          <w:szCs w:val="4.3mm"/>
          <w:rFonts w:ascii="Segoe UI" w:cs="Segoe UI" w:eastAsia="Segoe UI" w:hAnsi="Segoe UI"/>
        </w:rPr>
        <w:br/>
        <w:t xml:space="preserve">M. En el marco del proceso administrativo sancionatura contractual adelantado contra la unión Temporal San Rafael. Me permite informarle de que esta oficina jurídica no acceder a dicha solicitud con fundamento en las consideraciones que se exponen a continuación, si bien su solicitud manifiesta actuar en calidad de apoderado ju.</w:t>
      </w:r>
      <w:r>
        <w:rPr>
          <w:color w:val="323130"/>
          <w:sz w:val="4.3mm"/>
          <w:szCs w:val="4.3mm"/>
          <w:rFonts w:ascii="Segoe UI" w:cs="Segoe UI" w:eastAsia="Segoe UI" w:hAnsi="Segoe UI"/>
        </w:rPr>
        <w:br/>
        <w:t xml:space="preserve">De la sociedad EIG Development Grupo International.</w:t>
      </w:r>
      <w:r>
        <w:rPr>
          <w:color w:val="323130"/>
          <w:sz w:val="4.3mm"/>
          <w:szCs w:val="4.3mm"/>
          <w:rFonts w:ascii="Segoe UI" w:cs="Segoe UI" w:eastAsia="Segoe UI" w:hAnsi="Segoe UI"/>
        </w:rPr>
        <w:br/>
        <w:t xml:space="preserve">Lo cierto es que el poder ha llegado a través de correo electrónico del 30/05/2002. 1025 no se encuentra acompañado del certificado de existencia y representación legal expedido por la Cámara de Comercio, documento indispensable para verificar, de quién confiere dicho poder. Os.</w:t>
      </w:r>
      <w:r>
        <w:rPr>
          <w:color w:val="323130"/>
          <w:sz w:val="4.3mm"/>
          <w:szCs w:val="4.3mm"/>
          <w:rFonts w:ascii="Segoe UI" w:cs="Segoe UI" w:eastAsia="Segoe UI" w:hAnsi="Segoe UI"/>
        </w:rPr>
        <w:br/>
        <w:t xml:space="preserve">Facultades legales para actuar en nombre de la sociedad, según se advierte que en el contenido del poder aportado se hace referencia a la sociedad.</w:t>
      </w:r>
      <w:r>
        <w:rPr>
          <w:color w:val="323130"/>
          <w:sz w:val="4.3mm"/>
          <w:szCs w:val="4.3mm"/>
          <w:rFonts w:ascii="Segoe UI" w:cs="Segoe UI" w:eastAsia="Segoe UI" w:hAnsi="Segoe UI"/>
        </w:rPr>
        <w:br/>
        <w:t xml:space="preserve">Invernil Group SAS, entidad diferente a la racionalidad de este proceso administrativo sancionatorio contractual, lo cual genera una incongruencia sustancial y pide reconocer de carácter, de forma cierta y válida, la presentación jurídica legal.</w:t>
      </w:r>
      <w:r>
        <w:rPr>
          <w:color w:val="323130"/>
          <w:sz w:val="4.3mm"/>
          <w:szCs w:val="4.3mm"/>
          <w:rFonts w:ascii="Segoe UI" w:cs="Segoe UI" w:eastAsia="Segoe UI" w:hAnsi="Segoe UI"/>
        </w:rPr>
        <w:br/>
        <w:t xml:space="preserve">Hacer por otro lado, se observa que la audiencia fue reprogramada por esta Subprede 09/06/25, lo cual le otorga un término razonable de 3 días para gestionar la sustitución del poder en caso de no poder asistir personalmente al respecto, la jurisprudencia de la Corte su.</w:t>
      </w:r>
      <w:r>
        <w:rPr>
          <w:color w:val="323130"/>
          <w:sz w:val="4.3mm"/>
          <w:szCs w:val="4.3mm"/>
          <w:rFonts w:ascii="Segoe UI" w:cs="Segoe UI" w:eastAsia="Segoe UI" w:hAnsi="Segoe UI"/>
        </w:rPr>
        <w:br/>
        <w:t xml:space="preserve">De justicia en sencilla STC 1131 del 05/02/2018. Ha precisado que, cuando ello sea posible, la sustitución del apoderado de preferirse frente al aplazamiento, a fin de garantizar el derecho de defensa sin afectar la seguridad procesal. Cuarto se.</w:t>
      </w:r>
      <w:r>
        <w:rPr>
          <w:color w:val="323130"/>
          <w:sz w:val="4.3mm"/>
          <w:szCs w:val="4.3mm"/>
          <w:rFonts w:ascii="Segoe UI" w:cs="Segoe UI" w:eastAsia="Segoe UI" w:hAnsi="Segoe UI"/>
        </w:rPr>
        <w:br/>
        <w:t xml:space="preserve">Debe precisar que la situación es puesta en su solicitud, no configura un evento de fuerza mayor ni caso fortuito importante, no resulta procedente suspender o reprogramar nuevamente la dirigencia prevista, en consecuencia, se mantienen firme la convocatoria audiencia para el jueves 12 de junio de las 9:00 de la.</w:t>
      </w:r>
      <w:r>
        <w:rPr>
          <w:color w:val="323130"/>
          <w:sz w:val="4.3mm"/>
          <w:szCs w:val="4.3mm"/>
          <w:rFonts w:ascii="Segoe UI" w:cs="Segoe UI" w:eastAsia="Segoe UI" w:hAnsi="Segoe UI"/>
        </w:rPr>
        <w:br/>
        <w:t xml:space="preserve">Mañana, la cual se desarrollará de manera virtual de conformidad con lo previsto en el oficial de programación, sin otro particular. Aceptamente doctoral Virginia Suárez niño, jefe de oficina jurídica, su red integrada de servicios de salud sur. Asimismo, en el pulso de la mañana de hoy, mediante correos, el.</w:t>
      </w:r>
      <w:r>
        <w:rPr>
          <w:color w:val="323130"/>
          <w:sz w:val="4.3mm"/>
          <w:szCs w:val="4.3mm"/>
          <w:rFonts w:ascii="Segoe UI" w:cs="Segoe UI" w:eastAsia="Segoe UI" w:hAnsi="Segoe UI"/>
        </w:rPr>
        <w:br/>
        <w:t xml:space="preserve">De las 8:22 y 8 y 36 se presentaron.</w:t>
      </w:r>
      <w:r>
        <w:rPr>
          <w:color w:val="323130"/>
          <w:sz w:val="4.3mm"/>
          <w:szCs w:val="4.3mm"/>
          <w:rFonts w:ascii="Segoe UI" w:cs="Segoe UI" w:eastAsia="Segoe UI" w:hAnsi="Segoe UI"/>
        </w:rPr>
        <w:br/>
        <w:t xml:space="preserve">Una insistencia a la solicitud de aplazamiento y una nueva solicitud por parte del apoderado germinal de proyectos as. A continuación procedo a leer en su orden correo electrónico del 16, 12 de junio a las 8:22.</w:t>
      </w:r>
      <w:r>
        <w:rPr>
          <w:color w:val="323130"/>
          <w:sz w:val="4.3mm"/>
          <w:szCs w:val="4.3mm"/>
          <w:rFonts w:ascii="Segoe UI" w:cs="Segoe UI" w:eastAsia="Segoe UI" w:hAnsi="Segoe UI"/>
        </w:rPr>
        <w:br/>
        <w:t xml:space="preserve">Escrito por el Dr. Jaime Alberto Moreno Parra por Real Salud, por medio del presente, se corrigen los hierros del poder mencionados y se reitera la solicitud de aplazamiento en virtud del respeto al derecho fundamental del debido proceso fin del correo, correo de las 8:32.</w:t>
      </w:r>
      <w:r>
        <w:rPr>
          <w:color w:val="323130"/>
          <w:sz w:val="4.3mm"/>
          <w:szCs w:val="4.3mm"/>
          <w:rFonts w:ascii="Segoe UI" w:cs="Segoe UI" w:eastAsia="Segoe UI" w:hAnsi="Segoe UI"/>
        </w:rPr>
        <w:br/>
        <w:t xml:space="preserve">AM del día de hoy suscrito por el Dr. Jose solo José Solón Suárez Sánchez, señor de su Reintegrada Servicio de Salud Sur. S. Doctora Virginia Suárez niño, jefe de oficina Jurídica.</w:t>
      </w:r>
      <w:r>
        <w:rPr>
          <w:color w:val="323130"/>
          <w:sz w:val="4.3mm"/>
          <w:szCs w:val="4.3mm"/>
          <w:rFonts w:ascii="Segoe UI" w:cs="Segoe UI" w:eastAsia="Segoe UI" w:hAnsi="Segoe UI"/>
        </w:rPr>
        <w:br/>
        <w:t xml:space="preserve">Referencia. Proceso administrativo, sancionatorio contractual contra la ley temporal. Sandra Joel por el posible incumplimiento de las obligaciones del contrato de consultoría racista, es germinar proyectos. As José Solón Suárez, Mayor de edad, identificado.</w:t>
      </w:r>
      <w:r>
        <w:rPr>
          <w:color w:val="323130"/>
          <w:sz w:val="4.3mm"/>
          <w:szCs w:val="4.3mm"/>
          <w:rFonts w:ascii="Segoe UI" w:cs="Segoe UI" w:eastAsia="Segoe UI" w:hAnsi="Segoe UI"/>
        </w:rPr>
        <w:br/>
        <w:t xml:space="preserve">Conocer la ciudadanía número 1016 036792 y tarjeta profesional 318898. El Consejo Superior de la Educatura, en calidad de apoderado. Germinar proyectos as mediante la presente me permito solicitarse el silbo, a programar la fecha fijada par.</w:t>
      </w:r>
      <w:r>
        <w:rPr>
          <w:color w:val="323130"/>
          <w:sz w:val="4.3mm"/>
          <w:szCs w:val="4.3mm"/>
          <w:rFonts w:ascii="Segoe UI" w:cs="Segoe UI" w:eastAsia="Segoe UI" w:hAnsi="Segoe UI"/>
        </w:rPr>
        <w:br/>
        <w:t xml:space="preserve">El día 12 de junio a las 9. Como quiera que fui contratado para asumir la defensa de los intereses de germinar proyectos, sat, sin embargo, desconoce el expediente, de manera que, muy respetuosamente, solicite un término prudente para conocer el expediente y poder ejercer una defensa. Una debía, def.</w:t>
      </w:r>
      <w:r>
        <w:rPr>
          <w:color w:val="323130"/>
          <w:sz w:val="4.3mm"/>
          <w:szCs w:val="4.3mm"/>
          <w:rFonts w:ascii="Segoe UI" w:cs="Segoe UI" w:eastAsia="Segoe UI" w:hAnsi="Segoe UI"/>
        </w:rPr>
        <w:br/>
        <w:t xml:space="preserve">Los intereses de mi representado.</w:t>
      </w:r>
      <w:r>
        <w:rPr>
          <w:color w:val="323130"/>
          <w:sz w:val="4.3mm"/>
          <w:szCs w:val="4.3mm"/>
          <w:rFonts w:ascii="Segoe UI" w:cs="Segoe UI" w:eastAsia="Segoe UI" w:hAnsi="Segoe UI"/>
        </w:rPr>
        <w:br/>
        <w:t xml:space="preserve">El suscrito puede ser notificado en la calle si es el número 1961, oficina 512 de la ciudad de Bogotá, teléfono 3143161596 y correo electrónico.</w:t>
      </w:r>
      <w:r>
        <w:rPr>
          <w:color w:val="323130"/>
          <w:sz w:val="4.3mm"/>
          <w:szCs w:val="4.3mm"/>
          <w:rFonts w:ascii="Segoe UI" w:cs="Segoe UI" w:eastAsia="Segoe UI" w:hAnsi="Segoe UI"/>
        </w:rPr>
        <w:br/>
        <w:t xml:space="preserve">Josessuarezs@hotmail.com bien el correo.</w:t>
      </w:r>
      <w:r>
        <w:rPr>
          <w:color w:val="323130"/>
          <w:sz w:val="4.3mm"/>
          <w:szCs w:val="4.3mm"/>
          <w:rFonts w:ascii="Segoe UI" w:cs="Segoe UI" w:eastAsia="Segoe UI" w:hAnsi="Segoe UI"/>
        </w:rPr>
        <w:br/>
        <w:t xml:space="preserve">Atendiendo estas 2 últimas solicitudes de leyó nuestro Secretario Adoc.</w:t>
      </w:r>
      <w:r>
        <w:rPr>
          <w:color w:val="323130"/>
          <w:sz w:val="4.3mm"/>
          <w:szCs w:val="4.3mm"/>
          <w:rFonts w:ascii="Segoe UI" w:cs="Segoe UI" w:eastAsia="Segoe UI" w:hAnsi="Segoe UI"/>
        </w:rPr>
        <w:br/>
        <w:t xml:space="preserve">Me permito hacer las siguientes consideraciones, es muy importante resaltar en la primera citación que se hizo a esta audiencia fue el 16 de mayo de del año en curso.</w:t>
      </w:r>
      <w:r>
        <w:rPr>
          <w:color w:val="323130"/>
          <w:sz w:val="4.3mm"/>
          <w:szCs w:val="4.3mm"/>
          <w:rFonts w:ascii="Segoe UI" w:cs="Segoe UI" w:eastAsia="Segoe UI" w:hAnsi="Segoe UI"/>
        </w:rPr>
        <w:br/>
        <w:t xml:space="preserve">A partir de esa fecha hemos recibido varios aplazamientos y hemos suspendido, es decir, OO. Hemos postergado esta audiencia.</w:t>
      </w:r>
      <w:r>
        <w:rPr>
          <w:color w:val="323130"/>
          <w:sz w:val="4.3mm"/>
          <w:szCs w:val="4.3mm"/>
          <w:rFonts w:ascii="Segoe UI" w:cs="Segoe UI" w:eastAsia="Segoe UI" w:hAnsi="Segoe UI"/>
        </w:rPr>
        <w:br/>
        <w:t xml:space="preserve">Es muy importante también resaltar que si bien es cierto el artículo 86 del CEFACAN no establece un término perentorio para llevar a cabo estas actuaciones de orden administrativo, pues podríamos entonces apelar al artículo 47 del sepaca, capítulo tercero, que habla de procedimiento administrativo San.</w:t>
      </w:r>
      <w:r>
        <w:rPr>
          <w:color w:val="323130"/>
          <w:sz w:val="4.3mm"/>
          <w:szCs w:val="4.3mm"/>
          <w:rFonts w:ascii="Segoe UI" w:cs="Segoe UI" w:eastAsia="Segoe UI" w:hAnsi="Segoe UI"/>
        </w:rPr>
        <w:br/>
        <w:t xml:space="preserve">Torio, donde establece que este tipo de actuaciones administrativas de naturaleza sancionatoria, además de que podrán iniciarse de oficio o por solicitud de cualquier persona.</w:t>
      </w:r>
      <w:r>
        <w:rPr>
          <w:color w:val="323130"/>
          <w:sz w:val="4.3mm"/>
          <w:szCs w:val="4.3mm"/>
          <w:rFonts w:ascii="Segoe UI" w:cs="Segoe UI" w:eastAsia="Segoe UI" w:hAnsi="Segoe UI"/>
        </w:rPr>
        <w:br/>
        <w:t xml:space="preserve">La también establece que los investigados podrán, dentro de los 15 días siguientes a la notificación de la formulación de cargos, presentar los descargos y solicitar o aportar las pruebas que pretendan hacer valer.</w:t>
      </w:r>
      <w:r>
        <w:rPr>
          <w:color w:val="323130"/>
          <w:sz w:val="4.3mm"/>
          <w:szCs w:val="4.3mm"/>
          <w:rFonts w:ascii="Segoe UI" w:cs="Segoe UI" w:eastAsia="Segoe UI" w:hAnsi="Segoe UI"/>
        </w:rPr>
        <w:br/>
        <w:t xml:space="preserve">De tal manera que aquí podemos ver que se ha dado todas las garantías. Estamos respetando el debido proceso. Han transcurrido más de 15 días y fuera de eso tenemos que resaltar que en esta audiencia lo importante es que esté el representante legal.</w:t>
      </w:r>
      <w:r>
        <w:rPr>
          <w:color w:val="323130"/>
          <w:sz w:val="4.3mm"/>
          <w:szCs w:val="4.3mm"/>
          <w:rFonts w:ascii="Segoe UI" w:cs="Segoe UI" w:eastAsia="Segoe UI" w:hAnsi="Segoe UI"/>
        </w:rPr>
        <w:br/>
        <w:t xml:space="preserve">De el consorcio de o de la unión temporal que hoy, pues podíamos decir que conforme al a la Constitución.</w:t>
      </w:r>
      <w:r>
        <w:rPr>
          <w:color w:val="323130"/>
          <w:sz w:val="4.3mm"/>
          <w:szCs w:val="4.3mm"/>
          <w:rFonts w:ascii="Segoe UI" w:cs="Segoe UI" w:eastAsia="Segoe UI" w:hAnsi="Segoe UI"/>
        </w:rPr>
        <w:br/>
        <w:t xml:space="preserve">¿Está suscrita por cada uno de los consorciados, pues allí se estableció quién era su representante legal y para esta audiencia, lo que se requiere es que esté presente el representante legal de la unión temporal, entonces vamos a proseguir con con esta audiencia?</w:t>
      </w:r>
      <w:r>
        <w:rPr>
          <w:color w:val="323130"/>
          <w:sz w:val="4.3mm"/>
          <w:szCs w:val="4.3mm"/>
          <w:rFonts w:ascii="Segoe UI" w:cs="Segoe UI" w:eastAsia="Segoe UI" w:hAnsi="Segoe UI"/>
        </w:rPr>
        <w:br/>
        <w:t xml:space="preserve">Es el punto verificación de los asistentes a esta audiencia.</w:t>
      </w:r>
      <w:r>
        <w:rPr>
          <w:color w:val="323130"/>
          <w:sz w:val="4.3mm"/>
          <w:szCs w:val="4.3mm"/>
          <w:rFonts w:ascii="Segoe UI" w:cs="Segoe UI" w:eastAsia="Segoe UI" w:hAnsi="Segoe UI"/>
        </w:rPr>
        <w:br/>
        <w:t xml:space="preserve">¿Alguien levanta la mano? Sí, perdón.</w:t>
      </w:r>
      <w:r>
        <w:rPr>
          <w:color w:val="323130"/>
          <w:sz w:val="4.3mm"/>
          <w:szCs w:val="4.3mm"/>
          <w:rFonts w:ascii="Segoe UI" w:cs="Segoe UI" w:eastAsia="Segoe UI" w:hAnsi="Segoe UI"/>
        </w:rPr>
        <w:br/>
        <w:t xml:space="preserve">Soy doctor, Cuéntame.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 Suarez Sanchez   </w:t>
      </w:r>
      <w:r>
        <w:rPr>
          <w:color w:val="a19f9d"/>
          <w:sz w:val="4.3mm"/>
          <w:szCs w:val="4.3mm"/>
          <w:rFonts w:ascii="Segoe UI" w:cs="Segoe UI" w:eastAsia="Segoe UI" w:hAnsi="Segoe UI"/>
        </w:rPr>
        <w:t xml:space="preserve">22:49</w:t>
      </w:r>
      <w:r>
        <w:rPr>
          <w:color w:val="323130"/>
          <w:sz w:val="4.3mm"/>
          <w:szCs w:val="4.3mm"/>
          <w:rFonts w:ascii="Segoe UI" w:cs="Segoe UI" w:eastAsia="Segoe UI" w:hAnsi="Segoe UI"/>
        </w:rPr>
        <w:br/>
        <w:t xml:space="preserve">Empiezo yo. Es que hay varias manos levantadas. Doctora Virginia.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22:54</w:t>
      </w:r>
      <w:r>
        <w:rPr>
          <w:color w:val="323130"/>
          <w:sz w:val="4.3mm"/>
          <w:szCs w:val="4.3mm"/>
          <w:rFonts w:ascii="Segoe UI" w:cs="Segoe UI" w:eastAsia="Segoe UI" w:hAnsi="Segoe UI"/>
        </w:rPr>
        <w:br/>
        <w:t xml:space="preserve">En altos alumnos.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 Suarez Sanchez   </w:t>
      </w:r>
      <w:r>
        <w:rPr>
          <w:color w:val="a19f9d"/>
          <w:sz w:val="4.3mm"/>
          <w:szCs w:val="4.3mm"/>
          <w:rFonts w:ascii="Segoe UI" w:cs="Segoe UI" w:eastAsia="Segoe UI" w:hAnsi="Segoe UI"/>
        </w:rPr>
        <w:t xml:space="preserve">22:55</w:t>
      </w:r>
      <w:r>
        <w:rPr>
          <w:color w:val="323130"/>
          <w:sz w:val="4.3mm"/>
          <w:szCs w:val="4.3mm"/>
          <w:rFonts w:ascii="Segoe UI" w:cs="Segoe UI" w:eastAsia="Segoe UI" w:hAnsi="Segoe UI"/>
        </w:rPr>
        <w:br/>
        <w:t xml:space="preserve">No.</w:t>
      </w:r>
      <w:r>
        <w:rPr>
          <w:color w:val="323130"/>
          <w:sz w:val="4.3mm"/>
          <w:szCs w:val="4.3mm"/>
          <w:rFonts w:ascii="Segoe UI" w:cs="Segoe UI" w:eastAsia="Segoe UI" w:hAnsi="Segoe UI"/>
        </w:rPr>
        <w:br/>
        <w:t xml:space="preserve">Doctora José Suarez, apoderado de germinar.</w:t>
      </w:r>
      <w:r>
        <w:rPr>
          <w:color w:val="323130"/>
          <w:sz w:val="4.3mm"/>
          <w:szCs w:val="4.3mm"/>
          <w:rFonts w:ascii="Segoe UI" w:cs="Segoe UI" w:eastAsia="Segoe UI" w:hAnsi="Segoe UI"/>
        </w:rPr>
        <w:br/>
        <w:t xml:space="preserve">Entiendo que su decisión es que se va a continuar adelante.</w:t>
      </w:r>
      <w:r>
        <w:rPr>
          <w:color w:val="323130"/>
          <w:sz w:val="4.3mm"/>
          <w:szCs w:val="4.3mm"/>
          <w:rFonts w:ascii="Segoe UI" w:cs="Segoe UI" w:eastAsia="Segoe UI" w:hAnsi="Segoe UI"/>
        </w:rPr>
        <w:br/>
        <w:t xml:space="preserve">¿Por las razones pues que previamente señaló, sin embargo, doctora, yo sí le solicitaría muy amablemente, acceda a mi solicitud como quiera que es la primera vez, es la primera oportunidad que tengo con el proceso y que tengo con con con usted con ocasión de estos mismos o de?</w:t>
      </w:r>
      <w:r>
        <w:rPr>
          <w:color w:val="323130"/>
          <w:sz w:val="4.3mm"/>
          <w:szCs w:val="4.3mm"/>
          <w:rFonts w:ascii="Segoe UI" w:cs="Segoe UI" w:eastAsia="Segoe UI" w:hAnsi="Segoe UI"/>
        </w:rPr>
        <w:br/>
        <w:t xml:space="preserve">¿Estos hechos, de manera que realmente si usted?</w:t>
      </w:r>
      <w:r>
        <w:rPr>
          <w:color w:val="323130"/>
          <w:sz w:val="4.3mm"/>
          <w:szCs w:val="4.3mm"/>
          <w:rFonts w:ascii="Segoe UI" w:cs="Segoe UI" w:eastAsia="Segoe UI" w:hAnsi="Segoe UI"/>
        </w:rPr>
        <w:br/>
        <w:t xml:space="preserve">De cierta manera, obliga a mi representada a rendir unos descargos hoy, sinceramente.</w:t>
      </w:r>
      <w:r>
        <w:rPr>
          <w:color w:val="323130"/>
          <w:sz w:val="4.3mm"/>
          <w:szCs w:val="4.3mm"/>
          <w:rFonts w:ascii="Segoe UI" w:cs="Segoe UI" w:eastAsia="Segoe UI" w:hAnsi="Segoe UI"/>
        </w:rPr>
        <w:br/>
        <w:t xml:space="preserve">No, no, no lo haría. Con respecto Asus derechos y garantías. Como quiera que.</w:t>
      </w:r>
      <w:r>
        <w:rPr>
          <w:color w:val="323130"/>
          <w:sz w:val="4.3mm"/>
          <w:szCs w:val="4.3mm"/>
          <w:rFonts w:ascii="Segoe UI" w:cs="Segoe UI" w:eastAsia="Segoe UI" w:hAnsi="Segoe UI"/>
        </w:rPr>
        <w:br/>
        <w:t xml:space="preserve">Le tal cual se lo señalé por escrito y se lo señalé en este mismo momento, yo fui contratado hasta el día de ayer y en el lapso, pues realmente fue el tiempo de descansar y levantarnos para organizar esta la presentación de esta diligencia, su Señoría, entonces mi re.</w:t>
      </w:r>
      <w:r>
        <w:rPr>
          <w:color w:val="323130"/>
          <w:sz w:val="4.3mm"/>
          <w:szCs w:val="4.3mm"/>
          <w:rFonts w:ascii="Segoe UI" w:cs="Segoe UI" w:eastAsia="Segoe UI" w:hAnsi="Segoe UI"/>
        </w:rPr>
        <w:br/>
        <w:t xml:space="preserve">Germinar no tendría realmente.</w:t>
      </w:r>
      <w:r>
        <w:rPr>
          <w:color w:val="323130"/>
          <w:sz w:val="4.3mm"/>
          <w:szCs w:val="4.3mm"/>
          <w:rFonts w:ascii="Segoe UI" w:cs="Segoe UI" w:eastAsia="Segoe UI" w:hAnsi="Segoe UI"/>
        </w:rPr>
        <w:br/>
        <w:t xml:space="preserve">Una asesoría y un respeto Asus derechos y garantías en el marco de este proceso, si se le obliga a presentar descargos el día de hoy, es la primera solicitud que yo le presento a usted de aplazamiento y le solicitaremos.</w:t>
      </w:r>
      <w:r>
        <w:rPr>
          <w:color w:val="323130"/>
          <w:sz w:val="4.3mm"/>
          <w:szCs w:val="4.3mm"/>
          <w:rFonts w:ascii="Segoe UI" w:cs="Segoe UI" w:eastAsia="Segoe UI" w:hAnsi="Segoe UI"/>
        </w:rPr>
        <w:br/>
        <w:t xml:space="preserve">Terminó, su Señoría le le agradecería. No sé se pudiera 8 15 días.</w:t>
      </w:r>
      <w:r>
        <w:rPr>
          <w:color w:val="323130"/>
          <w:sz w:val="4.3mm"/>
          <w:szCs w:val="4.3mm"/>
          <w:rFonts w:ascii="Segoe UI" w:cs="Segoe UI" w:eastAsia="Segoe UI" w:hAnsi="Segoe UI"/>
        </w:rPr>
        <w:br/>
        <w:t xml:space="preserve">Es un término prudente, suficientemente prudente para elevar todas las solicitudes que considere, deban de elevarse con el fin de poder representar. Rente de vida forma los intereses de germinar. Su Señoría, entonces yo sí le agradecería, personalmente, si reconsiderara su decisión y accediera al aplazamiento en el plazo que.</w:t>
      </w:r>
      <w:r>
        <w:rPr>
          <w:color w:val="323130"/>
          <w:sz w:val="4.3mm"/>
          <w:szCs w:val="4.3mm"/>
          <w:rFonts w:ascii="Segoe UI" w:cs="Segoe UI" w:eastAsia="Segoe UI" w:hAnsi="Segoe UI"/>
        </w:rPr>
        <w:br/>
        <w:t xml:space="preserve">Le digo 8 15 días sería un término más que suficiente para el suscrito poder.</w:t>
      </w:r>
      <w:r>
        <w:rPr>
          <w:color w:val="323130"/>
          <w:sz w:val="4.3mm"/>
          <w:szCs w:val="4.3mm"/>
          <w:rFonts w:ascii="Segoe UI" w:cs="Segoe UI" w:eastAsia="Segoe UI" w:hAnsi="Segoe UI"/>
        </w:rPr>
        <w:br/>
        <w:t xml:space="preserve">Presentar y elaborar una estrategia de defensa,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25:05</w:t>
      </w:r>
      <w:r>
        <w:rPr>
          <w:color w:val="323130"/>
          <w:sz w:val="4.3mm"/>
          <w:szCs w:val="4.3mm"/>
          <w:rFonts w:ascii="Segoe UI" w:cs="Segoe UI" w:eastAsia="Segoe UI" w:hAnsi="Segoe UI"/>
        </w:rPr>
        <w:br/>
        <w:t xml:space="preserve">Bueno, muchas gracias, doctor. Ahora voy a resolver alguien más.</w:t>
      </w:r>
      <w:r>
        <w:rPr>
          <w:color w:val="323130"/>
          <w:sz w:val="4.3mm"/>
          <w:szCs w:val="4.3mm"/>
          <w:rFonts w:ascii="Segoe UI" w:cs="Segoe UI" w:eastAsia="Segoe UI" w:hAnsi="Segoe UI"/>
        </w:rPr>
        <w:br/>
        <w:t xml:space="preserve">Con solicita el uso de la palabra.</w:t>
      </w:r>
      <w:r>
        <w:rPr>
          <w:color w:val="323130"/>
          <w:sz w:val="4.3mm"/>
          <w:szCs w:val="4.3mm"/>
          <w:rFonts w:ascii="Segoe UI" w:cs="Segoe UI" w:eastAsia="Segoe UI" w:hAnsi="Segoe UI"/>
        </w:rPr>
        <w:br/>
        <w:t xml:space="preserve">Ahogada, dale. No puedo darte a levantar, primero a Alexandra y luego a Luis Eduardo.</w:t>
      </w:r>
      <w:r>
        <w:rPr>
          <w:color w:val="323130"/>
          <w:sz w:val="4.3mm"/>
          <w:szCs w:val="4.3mm"/>
          <w:rFonts w:ascii="Segoe UI" w:cs="Segoe UI" w:eastAsia="Segoe UI" w:hAnsi="Segoe UI"/>
        </w:rPr>
        <w:br/>
        <w:t xml:space="preserve">La doctora Alexandra Torres.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25:24</w:t>
      </w:r>
      <w:r>
        <w:rPr>
          <w:color w:val="323130"/>
          <w:sz w:val="4.3mm"/>
          <w:szCs w:val="4.3mm"/>
          <w:rFonts w:ascii="Segoe UI" w:cs="Segoe UI" w:eastAsia="Segoe UI" w:hAnsi="Segoe UI"/>
        </w:rPr>
        <w:br/>
        <w:t xml:space="preserve">Gracias, doctora Virginia. Muy buenos días. Presento un respetuoso saludo para el despacho, para todos los intervinientes en la presente audiencia.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25:27</w:t>
      </w:r>
      <w:r>
        <w:rPr>
          <w:color w:val="323130"/>
          <w:sz w:val="4.3mm"/>
          <w:szCs w:val="4.3mm"/>
          <w:rFonts w:ascii="Segoe UI" w:cs="Segoe UI" w:eastAsia="Segoe UI" w:hAnsi="Segoe UI"/>
        </w:rPr>
        <w:br/>
        <w:t xml:space="preserve">Y NI para 3.</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25:34</w:t>
      </w:r>
      <w:r>
        <w:rPr>
          <w:color w:val="323130"/>
          <w:sz w:val="4.3mm"/>
          <w:szCs w:val="4.3mm"/>
          <w:rFonts w:ascii="Segoe UI" w:cs="Segoe UI" w:eastAsia="Segoe UI" w:hAnsi="Segoe UI"/>
        </w:rPr>
        <w:br/>
        <w:t xml:space="preserve">Yo solicito, de manera respetuosa al despacho reconsiderar la posición que ha tomado para el desarrollo de la audiencia de hoy.</w:t>
      </w:r>
      <w:r>
        <w:rPr>
          <w:color w:val="323130"/>
          <w:sz w:val="4.3mm"/>
          <w:szCs w:val="4.3mm"/>
          <w:rFonts w:ascii="Segoe UI" w:cs="Segoe UI" w:eastAsia="Segoe UI" w:hAnsi="Segoe UI"/>
        </w:rPr>
        <w:br/>
        <w:t xml:space="preserve">No solo por las manifestaciones que han hecho los apoderados del contratista, a quienes debe parte a la cual debe garantizarse el derecho de defensa y el debido proceso, y en este punto específico señaló que dentro de la citación la entidad no informó que las compañías que las par.</w:t>
      </w:r>
      <w:r>
        <w:rPr>
          <w:color w:val="323130"/>
          <w:sz w:val="4.3mm"/>
          <w:szCs w:val="4.3mm"/>
          <w:rFonts w:ascii="Segoe UI" w:cs="Segoe UI" w:eastAsia="Segoe UI" w:hAnsi="Segoe UI"/>
        </w:rPr>
        <w:br/>
        <w:t xml:space="preserve">Vinculadas debían dar sus descargos de manera.</w:t>
      </w:r>
      <w:r>
        <w:rPr>
          <w:color w:val="323130"/>
          <w:sz w:val="4.3mm"/>
          <w:szCs w:val="4.3mm"/>
          <w:rFonts w:ascii="Segoe UI" w:cs="Segoe UI" w:eastAsia="Segoe UI" w:hAnsi="Segoe UI"/>
        </w:rPr>
        <w:br/>
        <w:t xml:space="preserve">Escrita dentro de los 15 días siguientes.</w:t>
      </w:r>
      <w:r>
        <w:rPr>
          <w:color w:val="323130"/>
          <w:sz w:val="4.3mm"/>
          <w:szCs w:val="4.3mm"/>
          <w:rFonts w:ascii="Segoe UI" w:cs="Segoe UI" w:eastAsia="Segoe UI" w:hAnsi="Segoe UI"/>
        </w:rPr>
        <w:br/>
        <w:t xml:space="preserve">A la citación y en este punto, pues se dijo que se iba a adelantar el proceso de incumplimiento, que es un procedimiento de carácter verbal que se desarrolla en la audiencia. Ahora, si la entidad cambia esas normas, pues estaría afectando efectivamente el derecho de defensa de las par.</w:t>
      </w:r>
      <w:r>
        <w:rPr>
          <w:color w:val="323130"/>
          <w:sz w:val="4.3mm"/>
          <w:szCs w:val="4.3mm"/>
          <w:rFonts w:ascii="Segoe UI" w:cs="Segoe UI" w:eastAsia="Segoe UI" w:hAnsi="Segoe UI"/>
        </w:rPr>
        <w:br/>
        <w:t xml:space="preserve">Pero eso en cuanto a las solicitudes que han realizado cada uno de los apoderados.</w:t>
      </w:r>
      <w:r>
        <w:rPr>
          <w:color w:val="323130"/>
          <w:sz w:val="4.3mm"/>
          <w:szCs w:val="4.3mm"/>
          <w:rFonts w:ascii="Segoe UI" w:cs="Segoe UI" w:eastAsia="Segoe UI" w:hAnsi="Segoe UI"/>
        </w:rPr>
        <w:br/>
        <w:t xml:space="preserve">Que se han manifestado las comunicaciones a las que ha hecho referencia al despacho. Pero adicionalmente, frente a la vinculación de la aseguradora y, lógicamente este hecho también afectaría al contratista media de comunicación de el día 10 de junio, la entidad informó que dentro del expediente iba a ser.</w:t>
      </w:r>
      <w:r>
        <w:rPr>
          <w:color w:val="323130"/>
          <w:sz w:val="4.3mm"/>
          <w:szCs w:val="4.3mm"/>
          <w:rFonts w:ascii="Segoe UI" w:cs="Segoe UI" w:eastAsia="Segoe UI" w:hAnsi="Segoe UI"/>
        </w:rPr>
        <w:br/>
        <w:t xml:space="preserve">Parte unos documentos que resultaban indispensables para el desarrollo de la audiencia y que los anexaba o que los refería. Pero además de referirlos, no los anexó y no han sido conocidos por las partes.</w:t>
      </w:r>
      <w:r>
        <w:rPr>
          <w:color w:val="323130"/>
          <w:sz w:val="4.3mm"/>
          <w:szCs w:val="4.3mm"/>
          <w:rFonts w:ascii="Segoe UI" w:cs="Segoe UI" w:eastAsia="Segoe UI" w:hAnsi="Segoe UI"/>
        </w:rPr>
        <w:br/>
        <w:t xml:space="preserve">Por este motivo.</w:t>
      </w:r>
      <w:r>
        <w:rPr>
          <w:color w:val="323130"/>
          <w:sz w:val="4.3mm"/>
          <w:szCs w:val="4.3mm"/>
          <w:rFonts w:ascii="Segoe UI" w:cs="Segoe UI" w:eastAsia="Segoe UI" w:hAnsi="Segoe UI"/>
        </w:rPr>
        <w:br/>
        <w:t xml:space="preserve">Solicito al despacho se Ana conocer, o sea, lleguen los documentos, tanto los que fueron anunciados inicialmente como en la citación y todos los complementos, esto es el los informes de supervisión y demás documentos que dan lugar AA esta actuación para garantizar efectivamente el derecho de defensa y.</w:t>
      </w:r>
      <w:r>
        <w:rPr>
          <w:color w:val="323130"/>
          <w:sz w:val="4.3mm"/>
          <w:szCs w:val="4.3mm"/>
          <w:rFonts w:ascii="Segoe UI" w:cs="Segoe UI" w:eastAsia="Segoe UI" w:hAnsi="Segoe UI"/>
        </w:rPr>
        <w:br/>
        <w:t xml:space="preserve">El debido proceso, que son principios fundamentales y derechos fundamentales que deben ser respetados a las partes.</w:t>
      </w:r>
      <w:r>
        <w:rPr>
          <w:color w:val="323130"/>
          <w:sz w:val="4.3mm"/>
          <w:szCs w:val="4.3mm"/>
          <w:rFonts w:ascii="Segoe UI" w:cs="Segoe UI" w:eastAsia="Segoe UI" w:hAnsi="Segoe UI"/>
        </w:rPr>
        <w:br/>
        <w:t xml:space="preserve">En este sentido, coadyuvo la solicitud de suspensión y solicito al despacho, de manera respetuosa, se traslado efectivo de los documentos que ha anunciado para que sean conocidos por las partes, incluyendo mi representada, y podamos pronunciarnos de fondo sobre los mismos. En este punto aprovecho nuevamente como lo in.</w:t>
      </w:r>
      <w:r>
        <w:rPr>
          <w:color w:val="323130"/>
          <w:sz w:val="4.3mm"/>
          <w:szCs w:val="4.3mm"/>
          <w:rFonts w:ascii="Segoe UI" w:cs="Segoe UI" w:eastAsia="Segoe UI" w:hAnsi="Segoe UI"/>
        </w:rPr>
        <w:br/>
        <w:t xml:space="preserve">Para solicitar que se de traslado y se remita la totalidad de los documentos que hacen parte del presente procedimiento sancionatorio que se adelanta. Muchas gracias.</w:t>
      </w:r>
      <w:r>
        <w:rPr>
          <w:color w:val="323130"/>
          <w:sz w:val="4.3mm"/>
          <w:szCs w:val="4.3mm"/>
          <w:rFonts w:ascii="Segoe UI" w:cs="Segoe UI" w:eastAsia="Segoe UI" w:hAnsi="Segoe UI"/>
        </w:rPr>
        <w:br/>
        <w:t xml:space="preserve">Doctora, no se le escucha, creo que tiene cerrado el micrófono si se está comunicando con la audiencia.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29:04</w:t>
      </w:r>
      <w:r>
        <w:rPr>
          <w:color w:val="323130"/>
          <w:sz w:val="4.3mm"/>
          <w:szCs w:val="4.3mm"/>
          <w:rFonts w:ascii="Segoe UI" w:cs="Segoe UI" w:eastAsia="Segoe UI" w:hAnsi="Segoe UI"/>
        </w:rPr>
        <w:br/>
        <w:t xml:space="preserve">¿Sí, disculpe, bueno, quién más solicitó el uso de la palabra? Ya escuchamos a la doctora Alexandra.</w:t>
      </w:r>
      <w:r>
        <w:rPr>
          <w:color w:val="323130"/>
          <w:sz w:val="4.3mm"/>
          <w:szCs w:val="4.3mm"/>
          <w:rFonts w:ascii="Segoe UI" w:cs="Segoe UI" w:eastAsia="Segoe UI" w:hAnsi="Segoe UI"/>
        </w:rPr>
        <w:br/>
        <w:t xml:space="preserve">Escuchamos, Ah, perdón sí, doctor, bueno, buenos días, torres, Eduardo bru, no le escuchamos.</w:t>
      </w:r>
      <w:r>
        <w:rPr>
          <w:color w:val="323130"/>
          <w:sz w:val="4.3mm"/>
          <w:szCs w:val="4.3mm"/>
          <w:rFonts w:ascii="Segoe UI" w:cs="Segoe UI" w:eastAsia="Segoe UI" w:hAnsi="Segoe UI"/>
        </w:rPr>
        <w:br/>
        <w:t xml:space="preserve">No se le escucha, doctor.</w:t>
      </w:r>
      <w:r>
        <w:rPr>
          <w:color w:val="323130"/>
          <w:sz w:val="4.3mm"/>
          <w:szCs w:val="4.3mm"/>
          <w:rFonts w:ascii="Segoe UI" w:cs="Segoe UI" w:eastAsia="Segoe UI" w:hAnsi="Segoe UI"/>
        </w:rPr>
        <w:br/>
        <w:t xml:space="preserve">¿Alguien le escucha al doctor Bruhn? Yo no le escucho.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 Suarez Sanchez   </w:t>
      </w:r>
      <w:r>
        <w:rPr>
          <w:color w:val="a19f9d"/>
          <w:sz w:val="4.3mm"/>
          <w:szCs w:val="4.3mm"/>
          <w:rFonts w:ascii="Segoe UI" w:cs="Segoe UI" w:eastAsia="Segoe UI" w:hAnsi="Segoe UI"/>
        </w:rPr>
        <w:t xml:space="preserve">29:40</w:t>
      </w:r>
      <w:r>
        <w:rPr>
          <w:color w:val="323130"/>
          <w:sz w:val="4.3mm"/>
          <w:szCs w:val="4.3mm"/>
          <w:rFonts w:ascii="Segoe UI" w:cs="Segoe UI" w:eastAsia="Segoe UI" w:hAnsi="Segoe UI"/>
        </w:rPr>
        <w:br/>
        <w:t xml:space="preserve">No, no se escucha.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César Garzón Forero   </w:t>
      </w:r>
      <w:r>
        <w:rPr>
          <w:color w:val="a19f9d"/>
          <w:sz w:val="4.3mm"/>
          <w:szCs w:val="4.3mm"/>
          <w:rFonts w:ascii="Segoe UI" w:cs="Segoe UI" w:eastAsia="Segoe UI" w:hAnsi="Segoe UI"/>
        </w:rPr>
        <w:t xml:space="preserve">29:41</w:t>
      </w:r>
      <w:r>
        <w:rPr>
          <w:color w:val="323130"/>
          <w:sz w:val="4.3mm"/>
          <w:szCs w:val="4.3mm"/>
          <w:rFonts w:ascii="Segoe UI" w:cs="Segoe UI" w:eastAsia="Segoe UI" w:hAnsi="Segoe UI"/>
        </w:rPr>
        <w:br/>
        <w:t xml:space="preserve">Señora, no señora.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29:41</w:t>
      </w:r>
      <w:r>
        <w:rPr>
          <w:color w:val="323130"/>
          <w:sz w:val="4.3mm"/>
          <w:szCs w:val="4.3mm"/>
          <w:rFonts w:ascii="Segoe UI" w:cs="Segoe UI" w:eastAsia="Segoe UI" w:hAnsi="Segoe UI"/>
        </w:rPr>
        <w:br/>
        <w:t xml:space="preserve">La Comunidad no escucha.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30:13</w:t>
      </w:r>
      <w:r>
        <w:rPr>
          <w:color w:val="323130"/>
          <w:sz w:val="4.3mm"/>
          <w:szCs w:val="4.3mm"/>
          <w:rFonts w:ascii="Segoe UI" w:cs="Segoe UI" w:eastAsia="Segoe UI" w:hAnsi="Segoe UI"/>
        </w:rPr>
        <w:br/>
        <w:t xml:space="preserve">Debe tener apagado el micrófono doctor, porque no, no se le escucha.</w:t>
      </w:r>
      <w:r>
        <w:rPr>
          <w:color w:val="323130"/>
          <w:sz w:val="4.3mm"/>
          <w:szCs w:val="4.3mm"/>
          <w:rFonts w:ascii="Segoe UI" w:cs="Segoe UI" w:eastAsia="Segoe UI" w:hAnsi="Segoe UI"/>
        </w:rPr>
        <w:br/>
        <w:t xml:space="preserve">Bueno, vamos a darle al al doctor Bruno unos minutos para que resuelva su problema técnico YY volvemos AA retomar gracias.</w:t>
      </w:r>
      <w:r>
        <w:rPr>
          <w:color w:val="323130"/>
          <w:sz w:val="4.3mm"/>
          <w:szCs w:val="4.3mm"/>
          <w:rFonts w:ascii="Segoe UI" w:cs="Segoe UI" w:eastAsia="Segoe UI" w:hAnsi="Segoe UI"/>
        </w:rPr>
        <w:br/>
        <w:t xml:space="preserve">Nosotros cuando vamos a continuar con brújula.</w:t>
      </w:r>
      <w:r>
        <w:rPr>
          <w:color w:val="323130"/>
          <w:sz w:val="4.3mm"/>
          <w:szCs w:val="4.3mm"/>
          <w:rFonts w:ascii="Segoe UI" w:cs="Segoe UI" w:eastAsia="Segoe UI" w:hAnsi="Segoe UI"/>
        </w:rPr>
        <w:br/>
        <w:t xml:space="preserve">No solucionar su problema de audio.</w:t>
      </w:r>
      <w:r>
        <w:rPr>
          <w:color w:val="323130"/>
          <w:sz w:val="4.3mm"/>
          <w:szCs w:val="4.3mm"/>
          <w:rFonts w:ascii="Segoe UI" w:cs="Segoe UI" w:eastAsia="Segoe UI" w:hAnsi="Segoe UI"/>
        </w:rPr>
        <w:br/>
        <w:t xml:space="preserve">Se desconoce.</w:t>
      </w:r>
      <w:r>
        <w:rPr>
          <w:color w:val="323130"/>
          <w:sz w:val="4.3mm"/>
          <w:szCs w:val="4.3mm"/>
          <w:rFonts w:ascii="Segoe UI" w:cs="Segoe UI" w:eastAsia="Segoe UI" w:hAnsi="Segoe UI"/>
        </w:rPr>
        <w:br/>
        <w:t xml:space="preserve">¿Está bien, no?</w:t>
      </w:r>
      <w:r>
        <w:rPr>
          <w:color w:val="323130"/>
          <w:sz w:val="4.3mm"/>
          <w:szCs w:val="4.3mm"/>
          <w:rFonts w:ascii="Segoe UI" w:cs="Segoe UI" w:eastAsia="Segoe UI" w:hAnsi="Segoe UI"/>
        </w:rPr>
        <w:br/>
        <w:t xml:space="preserve">Preguntaba si son planos se encuentra algunos asistentes en calidad de apoderado de la unión temporal, es la doctora, no, ella es de la.</w:t>
      </w:r>
      <w:r>
        <w:rPr>
          <w:color w:val="323130"/>
          <w:sz w:val="4.3mm"/>
          <w:szCs w:val="4.3mm"/>
          <w:rFonts w:ascii="Segoe UI" w:cs="Segoe UI" w:eastAsia="Segoe UI" w:hAnsi="Segoe UI"/>
        </w:rPr>
        <w:br/>
        <w:t xml:space="preserve">De lo que hace.</w:t>
      </w:r>
      <w:r>
        <w:rPr>
          <w:color w:val="323130"/>
          <w:sz w:val="4.3mm"/>
          <w:szCs w:val="4.3mm"/>
          <w:rFonts w:ascii="Segoe UI" w:cs="Segoe UI" w:eastAsia="Segoe UI" w:hAnsi="Segoe UI"/>
        </w:rPr>
        <w:br/>
        <w:t xml:space="preserve">Doctor Burun el representante legal de la UT.</w:t>
      </w:r>
      <w:r>
        <w:rPr>
          <w:color w:val="323130"/>
          <w:sz w:val="4.3mm"/>
          <w:szCs w:val="4.3mm"/>
          <w:rFonts w:ascii="Segoe UI" w:cs="Segoe UI" w:eastAsia="Segoe UI" w:hAnsi="Segoe UI"/>
        </w:rPr>
        <w:br/>
        <w:t xml:space="preserve">Escucho.</w:t>
      </w:r>
      <w:r>
        <w:rPr>
          <w:color w:val="323130"/>
          <w:sz w:val="4.3mm"/>
          <w:szCs w:val="4.3mm"/>
          <w:rFonts w:ascii="Segoe UI" w:cs="Segoe UI" w:eastAsia="Segoe UI" w:hAnsi="Segoe UI"/>
        </w:rPr>
        <w:br/>
        <w:t xml:space="preserve">Tu apoderado se encuentra.</w:t>
      </w:r>
      <w:r>
        <w:rPr>
          <w:color w:val="323130"/>
          <w:sz w:val="4.3mm"/>
          <w:szCs w:val="4.3mm"/>
          <w:rFonts w:ascii="Segoe UI" w:cs="Segoe UI" w:eastAsia="Segoe UI" w:hAnsi="Segoe UI"/>
        </w:rPr>
        <w:br/>
        <w:t xml:space="preserve">Ya sé que no bien.</w:t>
      </w:r>
      <w:r>
        <w:rPr>
          <w:color w:val="323130"/>
          <w:sz w:val="4.3mm"/>
          <w:szCs w:val="4.3mm"/>
          <w:rFonts w:ascii="Segoe UI" w:cs="Segoe UI" w:eastAsia="Segoe UI" w:hAnsi="Segoe UI"/>
        </w:rPr>
        <w:br/>
        <w:t xml:space="preserve">Calidad de TI.</w:t>
      </w:r>
      <w:r>
        <w:rPr>
          <w:color w:val="323130"/>
          <w:sz w:val="4.3mm"/>
          <w:szCs w:val="4.3mm"/>
          <w:rFonts w:ascii="Segoe UI" w:cs="Segoe UI" w:eastAsia="Segoe UI" w:hAnsi="Segoe UI"/>
        </w:rPr>
        <w:br/>
        <w:t xml:space="preserve">¿En representación de la UT, quién se encuentra?</w:t>
      </w:r>
      <w:r>
        <w:rPr>
          <w:color w:val="323130"/>
          <w:sz w:val="4.3mm"/>
          <w:szCs w:val="4.3mm"/>
          <w:rFonts w:ascii="Segoe UI" w:cs="Segoe UI" w:eastAsia="Segoe UI" w:hAnsi="Segoe UI"/>
        </w:rPr>
        <w:br/>
        <w:t xml:space="preserve">No escucho ninguno de ustedes, por favor.</w:t>
      </w:r>
      <w:r>
        <w:rPr>
          <w:color w:val="323130"/>
          <w:sz w:val="4.3mm"/>
          <w:szCs w:val="4.3mm"/>
          <w:rFonts w:ascii="Segoe UI" w:cs="Segoe UI" w:eastAsia="Segoe UI" w:hAnsi="Segoe UI"/>
        </w:rPr>
        <w:br/>
        <w:t xml:space="preserve">El doctor César Garzón, sí, por favor. ¿Identifíquese, en representación de quién va a tomar el uso de la palabra?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César Garzón Forero   </w:t>
      </w:r>
      <w:r>
        <w:rPr>
          <w:color w:val="a19f9d"/>
          <w:sz w:val="4.3mm"/>
          <w:szCs w:val="4.3mm"/>
          <w:rFonts w:ascii="Segoe UI" w:cs="Segoe UI" w:eastAsia="Segoe UI" w:hAnsi="Segoe UI"/>
        </w:rPr>
        <w:t xml:space="preserve">38:51</w:t>
      </w:r>
      <w:r>
        <w:rPr>
          <w:color w:val="323130"/>
          <w:sz w:val="4.3mm"/>
          <w:szCs w:val="4.3mm"/>
          <w:rFonts w:ascii="Segoe UI" w:cs="Segoe UI" w:eastAsia="Segoe UI" w:hAnsi="Segoe UI"/>
        </w:rPr>
        <w:br/>
        <w:t xml:space="preserve">Doctora Virginia. Muy buenos días para toda la audiencia de los asistentes. Mi nombre es César Garzón Forero, soy el representante legal de germinar proyectos SAS. Yo acabo de poner un mensaje por el chat Sugiriéndolo al doctor Brunt que se conecte desde otro equipo o de otro celular a.</w:t>
      </w:r>
      <w:r>
        <w:rPr>
          <w:color w:val="323130"/>
          <w:sz w:val="4.3mm"/>
          <w:szCs w:val="4.3mm"/>
          <w:rFonts w:ascii="Segoe UI" w:cs="Segoe UI" w:eastAsia="Segoe UI" w:hAnsi="Segoe UI"/>
        </w:rPr>
        <w:br/>
        <w:t xml:space="preserve">Ver si soluciona su problema de audio y vi hace un momento lo que intentó nuevamente entrar. No sé si le dieron ya admisión.</w:t>
      </w:r>
      <w:r>
        <w:rPr>
          <w:color w:val="323130"/>
          <w:sz w:val="4.3mm"/>
          <w:szCs w:val="4.3mm"/>
          <w:rFonts w:ascii="Segoe UI" w:cs="Segoe UI" w:eastAsia="Segoe UI" w:hAnsi="Segoe UI"/>
        </w:rPr>
        <w:br/>
        <w:t xml:space="preserve">Démosle una esperita a ver si logró solucionar su problema,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39:24</w:t>
      </w:r>
      <w:r>
        <w:rPr>
          <w:color w:val="323130"/>
          <w:sz w:val="4.3mm"/>
          <w:szCs w:val="4.3mm"/>
          <w:rFonts w:ascii="Segoe UI" w:cs="Segoe UI" w:eastAsia="Segoe UI" w:hAnsi="Segoe UI"/>
        </w:rPr>
        <w:br/>
        <w:t xml:space="preserve">Correcto, bueno, vamos a esperar un poco más.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Gustavo Gil   </w:t>
      </w:r>
      <w:r>
        <w:rPr>
          <w:color w:val="a19f9d"/>
          <w:sz w:val="4.3mm"/>
          <w:szCs w:val="4.3mm"/>
          <w:rFonts w:ascii="Segoe UI" w:cs="Segoe UI" w:eastAsia="Segoe UI" w:hAnsi="Segoe UI"/>
        </w:rPr>
        <w:t xml:space="preserve">39:53</w:t>
      </w:r>
      <w:r>
        <w:rPr>
          <w:color w:val="323130"/>
          <w:sz w:val="4.3mm"/>
          <w:szCs w:val="4.3mm"/>
          <w:rFonts w:ascii="Segoe UI" w:cs="Segoe UI" w:eastAsia="Segoe UI" w:hAnsi="Segoe UI"/>
        </w:rPr>
        <w:br/>
        <w:t xml:space="preserve">Buenos días a todos.</w:t>
      </w:r>
      <w:r>
        <w:rPr>
          <w:color w:val="323130"/>
          <w:sz w:val="4.3mm"/>
          <w:szCs w:val="4.3mm"/>
          <w:rFonts w:ascii="Segoe UI" w:cs="Segoe UI" w:eastAsia="Segoe UI" w:hAnsi="Segoe UI"/>
        </w:rPr>
        <w:br/>
        <w:t xml:space="preserve">Mi nombre es Gustavo Enrique Gil, soy el CEO y representante legal, el suplente develop internacional SAS.</w:t>
      </w:r>
      <w:r>
        <w:rPr>
          <w:color w:val="323130"/>
          <w:sz w:val="4.3mm"/>
          <w:szCs w:val="4.3mm"/>
          <w:rFonts w:ascii="Segoe UI" w:cs="Segoe UI" w:eastAsia="Segoe UI" w:hAnsi="Segoe UI"/>
        </w:rPr>
        <w:br/>
        <w:t xml:space="preserve">Es muy importante.</w:t>
      </w:r>
      <w:r>
        <w:rPr>
          <w:color w:val="323130"/>
          <w:sz w:val="4.3mm"/>
          <w:szCs w:val="4.3mm"/>
          <w:rFonts w:ascii="Segoe UI" w:cs="Segoe UI" w:eastAsia="Segoe UI" w:hAnsi="Segoe UI"/>
        </w:rPr>
        <w:br/>
        <w:t xml:space="preserve">Aclarar que si bien es cierto esto es una unión temporal, en las uniones temporales cada empresa tiene una.</w:t>
      </w:r>
      <w:r>
        <w:rPr>
          <w:color w:val="323130"/>
          <w:sz w:val="4.3mm"/>
          <w:szCs w:val="4.3mm"/>
          <w:rFonts w:ascii="Segoe UI" w:cs="Segoe UI" w:eastAsia="Segoe UI" w:hAnsi="Segoe UI"/>
        </w:rPr>
        <w:br/>
        <w:t xml:space="preserve">Un objetivo Claro, entonces aquí sí es muy importante que estemos los representantes legales de cada una de las empresas, porque pues hay que revisar bien los presuntos incumplimientos, a quien corresponde, muchas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40:36</w:t>
      </w:r>
      <w:r>
        <w:rPr>
          <w:color w:val="323130"/>
          <w:sz w:val="4.3mm"/>
          <w:szCs w:val="4.3mm"/>
          <w:rFonts w:ascii="Segoe UI" w:cs="Segoe UI" w:eastAsia="Segoe UI" w:hAnsi="Segoe UI"/>
        </w:rPr>
        <w:br/>
        <w:t xml:space="preserve">Pues muchas gracias, doctor bueno, yo tengo en mis manos.</w:t>
      </w:r>
      <w:r>
        <w:rPr>
          <w:color w:val="323130"/>
          <w:sz w:val="4.3mm"/>
          <w:szCs w:val="4.3mm"/>
          <w:rFonts w:ascii="Segoe UI" w:cs="Segoe UI" w:eastAsia="Segoe UI" w:hAnsi="Segoe UI"/>
        </w:rPr>
        <w:br/>
        <w:t xml:space="preserve">El marco de la Constitución de esta unión temporal y en el punto cuatro de esa ese documento, dice el representante de la unión temporal, es Luis Eduardo Grund montiel, identificado con la cédula de ciudadanía número 15000000 034362 de Lorica qu.</w:t>
      </w:r>
      <w:r>
        <w:rPr>
          <w:color w:val="323130"/>
          <w:sz w:val="4.3mm"/>
          <w:szCs w:val="4.3mm"/>
          <w:rFonts w:ascii="Segoe UI" w:cs="Segoe UI" w:eastAsia="Segoe UI" w:hAnsi="Segoe UI"/>
        </w:rPr>
        <w:br/>
        <w:t xml:space="preserve">Está expresamente facultado para firmar y presentar la propuesta y, en caso de salir favorecidos con la adjudicación del contrato, firmarlo y tomar todas las determinaciones que fueran necesarias respecto de su ejecución y liquidación, con amplias y suficientes facultades sin límite de cuantía.</w:t>
      </w:r>
      <w:r>
        <w:rPr>
          <w:color w:val="323130"/>
          <w:sz w:val="4.3mm"/>
          <w:szCs w:val="4.3mm"/>
          <w:rFonts w:ascii="Segoe UI" w:cs="Segoe UI" w:eastAsia="Segoe UI" w:hAnsi="Segoe UI"/>
        </w:rPr>
        <w:br/>
        <w:t xml:space="preserve">Y este documento, pues, está firmado por el señor Luis Eduardo montiel como representante legal de la Unión Temporal, Ciro Fernando Garzón forero, representante legal de germinar proyectos. As también lo hace el señor Luis Eduardo gros Montiel.</w:t>
      </w:r>
      <w:r>
        <w:rPr>
          <w:color w:val="323130"/>
          <w:sz w:val="4.3mm"/>
          <w:szCs w:val="4.3mm"/>
          <w:rFonts w:ascii="Segoe UI" w:cs="Segoe UI" w:eastAsia="Segoe UI" w:hAnsi="Segoe UI"/>
        </w:rPr>
        <w:br/>
        <w:t xml:space="preserve">Como representante legal de ingeniería y montaje. Sas, el señor Sergio Andrés Urbina Ramírez, como representante legal suplente de la Unión Temporal San Rafael, el señor Juan Felipe.</w:t>
      </w:r>
      <w:r>
        <w:rPr>
          <w:color w:val="323130"/>
          <w:sz w:val="4.3mm"/>
          <w:szCs w:val="4.3mm"/>
          <w:rFonts w:ascii="Segoe UI" w:cs="Segoe UI" w:eastAsia="Segoe UI" w:hAnsi="Segoe UI"/>
        </w:rPr>
        <w:br/>
        <w:t xml:space="preserve">Cubas mayam no se ve muy bien porque está encima su firma, representante de de Lemon Mengroup internacional SAS y el señor Oscar Daniel Garzón Forero.</w:t>
      </w:r>
      <w:r>
        <w:rPr>
          <w:color w:val="323130"/>
          <w:sz w:val="4.3mm"/>
          <w:szCs w:val="4.3mm"/>
          <w:rFonts w:ascii="Segoe UI" w:cs="Segoe UI" w:eastAsia="Segoe UI" w:hAnsi="Segoe UI"/>
        </w:rPr>
        <w:br/>
        <w:t xml:space="preserve">Como representante legal suplente de la Unión Temporal San Rafael.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Gustavo Gil   </w:t>
      </w:r>
      <w:r>
        <w:rPr>
          <w:color w:val="a19f9d"/>
          <w:sz w:val="4.3mm"/>
          <w:szCs w:val="4.3mm"/>
          <w:rFonts w:ascii="Segoe UI" w:cs="Segoe UI" w:eastAsia="Segoe UI" w:hAnsi="Segoe UI"/>
        </w:rPr>
        <w:t xml:space="preserve">42:40</w:t>
      </w:r>
      <w:r>
        <w:rPr>
          <w:color w:val="323130"/>
          <w:sz w:val="4.3mm"/>
          <w:szCs w:val="4.3mm"/>
          <w:rFonts w:ascii="Segoe UI" w:cs="Segoe UI" w:eastAsia="Segoe UI" w:hAnsi="Segoe UI"/>
        </w:rPr>
        <w:br/>
        <w:t xml:space="preserve">Es totalmente correcto, doctora, es importante acotar que si bien es cierto la unión temporal en la Unión de varias empresas a la hora de responder por el objeto del contrato, cada uno tiene claramente delimitado cuál es su alcance, eso respetuosamente, lo que queríamos recordarle hoy en la AU.</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42:40</w:t>
      </w:r>
      <w:r>
        <w:rPr>
          <w:color w:val="323130"/>
          <w:sz w:val="4.3mm"/>
          <w:szCs w:val="4.3mm"/>
          <w:rFonts w:ascii="Segoe UI" w:cs="Segoe UI" w:eastAsia="Segoe UI" w:hAnsi="Segoe UI"/>
        </w:rPr>
        <w:br/>
        <w:t xml:space="preserve">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Gustavo Gil   </w:t>
      </w:r>
      <w:r>
        <w:rPr>
          <w:color w:val="a19f9d"/>
          <w:sz w:val="4.3mm"/>
          <w:szCs w:val="4.3mm"/>
          <w:rFonts w:ascii="Segoe UI" w:cs="Segoe UI" w:eastAsia="Segoe UI" w:hAnsi="Segoe UI"/>
        </w:rPr>
        <w:t xml:space="preserve">43:06</w:t>
      </w:r>
      <w:r>
        <w:rPr>
          <w:color w:val="323130"/>
          <w:sz w:val="4.3mm"/>
          <w:szCs w:val="4.3mm"/>
          <w:rFonts w:ascii="Segoe UI" w:cs="Segoe UI" w:eastAsia="Segoe UI" w:hAnsi="Segoe UI"/>
        </w:rPr>
        <w:br/>
        <w:t xml:space="preserve">Cada una de estas empresas tienen alcance delimitado y por eso es una unión temporal. Yo creo que dentro del desarrollo de la audiencia, pues se podrá especificar quiénes han cumplido y quiénes no, con el alcance pactado, eso será tema de desarrollo de la audiencia, creo yo, gracias doc.</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43:28</w:t>
      </w:r>
      <w:r>
        <w:rPr>
          <w:color w:val="323130"/>
          <w:sz w:val="4.3mm"/>
          <w:szCs w:val="4.3mm"/>
          <w:rFonts w:ascii="Segoe UI" w:cs="Segoe UI" w:eastAsia="Segoe UI" w:hAnsi="Segoe UI"/>
        </w:rPr>
        <w:br/>
        <w:t xml:space="preserve">No, yo creo que pues ustedes consultarán con su abogado y lo digo por experiencia, porque a mí me ha tocado liquidar uniones temporales en este momento. ¿Quién representa la unión temporal? Es el doctor Brum ya los los temas de quiénes asumen XY responsabilidades, esto es un as.</w:t>
      </w:r>
      <w:r>
        <w:rPr>
          <w:color w:val="323130"/>
          <w:sz w:val="4.3mm"/>
          <w:szCs w:val="4.3mm"/>
          <w:rFonts w:ascii="Segoe UI" w:cs="Segoe UI" w:eastAsia="Segoe UI" w:hAnsi="Segoe UI"/>
        </w:rPr>
        <w:br/>
        <w:t xml:space="preserve">Ya interno, que en últimas, pues ustedes lo llevarán.</w:t>
      </w:r>
      <w:r>
        <w:rPr>
          <w:color w:val="323130"/>
          <w:sz w:val="4.3mm"/>
          <w:szCs w:val="4.3mm"/>
          <w:rFonts w:ascii="Segoe UI" w:cs="Segoe UI" w:eastAsia="Segoe UI" w:hAnsi="Segoe UI"/>
        </w:rPr>
        <w:br/>
        <w:t xml:space="preserve">AA la jurisdicción correspondiente, pero para efectos de esta audiencia y demás, como bien lo dice el documento de Constitución.</w:t>
      </w:r>
      <w:r>
        <w:rPr>
          <w:color w:val="323130"/>
          <w:sz w:val="4.3mm"/>
          <w:szCs w:val="4.3mm"/>
          <w:rFonts w:ascii="Segoe UI" w:cs="Segoe UI" w:eastAsia="Segoe UI" w:hAnsi="Segoe UI"/>
        </w:rPr>
        <w:br/>
        <w:t xml:space="preserve">Él está ampliamente facultado, no solo lo facultaron para firmar la propuesta YY demás aspectos relacionados con la adjudicación del contrato, sino para todas las determinaciones que fueran necesarias y en todo el proceso de ejecución hasta su liquidación yo.</w:t>
      </w:r>
      <w:r>
        <w:rPr>
          <w:color w:val="323130"/>
          <w:sz w:val="4.3mm"/>
          <w:szCs w:val="4.3mm"/>
          <w:rFonts w:ascii="Segoe UI" w:cs="Segoe UI" w:eastAsia="Segoe UI" w:hAnsi="Segoe UI"/>
        </w:rPr>
        <w:br/>
        <w:t xml:space="preserve">Entonces, el doctor Bruno.</w:t>
      </w:r>
      <w:r>
        <w:rPr>
          <w:color w:val="323130"/>
          <w:sz w:val="4.3mm"/>
          <w:szCs w:val="4.3mm"/>
          <w:rFonts w:ascii="Segoe UI" w:cs="Segoe UI" w:eastAsia="Segoe UI" w:hAnsi="Segoe UI"/>
        </w:rPr>
        <w:br/>
        <w:t xml:space="preserve">Doctor Bru.</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44:46</w:t>
      </w:r>
      <w:r>
        <w:rPr>
          <w:color w:val="323130"/>
          <w:sz w:val="4.3mm"/>
          <w:szCs w:val="4.3mm"/>
          <w:rFonts w:ascii="Segoe UI" w:cs="Segoe UI" w:eastAsia="Segoe UI" w:hAnsi="Segoe UI"/>
        </w:rPr>
        <w:br/>
        <w:t xml:space="preserve">Doctora Virginia. Acabo de comunicarme telefónicamente con el señor Luis Brun y me informa que está tratando de conectarse a través de la línea telefónica, porque el computador no le permite.</w:t>
      </w:r>
      <w:r>
        <w:rPr>
          <w:color w:val="323130"/>
          <w:sz w:val="4.3mm"/>
          <w:szCs w:val="4.3mm"/>
          <w:rFonts w:ascii="Segoe UI" w:cs="Segoe UI" w:eastAsia="Segoe UI" w:hAnsi="Segoe UI"/>
        </w:rPr>
        <w:br/>
        <w:t xml:space="preserve">¿Acceder con el micrófono entonces está tratando de solucionar ese problema en este momento?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47:18</w:t>
      </w:r>
      <w:r>
        <w:rPr>
          <w:color w:val="323130"/>
          <w:sz w:val="4.3mm"/>
          <w:szCs w:val="4.3mm"/>
          <w:rFonts w:ascii="Segoe UI" w:cs="Segoe UI" w:eastAsia="Segoe UI" w:hAnsi="Segoe UI"/>
        </w:rPr>
        <w:br/>
        <w:t xml:space="preserve">Bueno, para darle tiempo y más garantías al doctor Bruck vamos a suspender por un momento la audiencia hasta las 10:15 de la mañana.</w:t>
      </w:r>
      <w:r>
        <w:rPr>
          <w:color w:val="323130"/>
          <w:sz w:val="4.3mm"/>
          <w:szCs w:val="4.3mm"/>
          <w:rFonts w:ascii="Segoe UI" w:cs="Segoe UI" w:eastAsia="Segoe UI" w:hAnsi="Segoe UI"/>
        </w:rPr>
        <w:br/>
        <w:t xml:space="preserve">¿Creo que alguien, ah, no? En este momento no. Entonces nos vemos o nos conectamos. Yo yo voy a bloquear, es solamente los micrófonos y reiniciamos a las 10:15 de la mañana.</w:t>
      </w:r>
      <w:r>
        <w:rPr>
          <w:color w:val="323130"/>
          <w:sz w:val="4.3mm"/>
          <w:szCs w:val="4.3mm"/>
          <w:rFonts w:ascii="Segoe UI" w:cs="Segoe UI" w:eastAsia="Segoe UI" w:hAnsi="Segoe UI"/>
        </w:rPr>
        <w:br/>
        <w:t xml:space="preserve">¿Escucharon?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47:48</w:t>
      </w:r>
      <w:r>
        <w:rPr>
          <w:color w:val="323130"/>
          <w:sz w:val="4.3mm"/>
          <w:szCs w:val="4.3mm"/>
          <w:rFonts w:ascii="Segoe UI" w:cs="Segoe UI" w:eastAsia="Segoe UI" w:hAnsi="Segoe UI"/>
        </w:rPr>
        <w:br/>
        <w:t xml:space="preserve">Eso lo que eres muy amable.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César Garzón Forero   </w:t>
      </w:r>
      <w:r>
        <w:rPr>
          <w:color w:val="a19f9d"/>
          <w:sz w:val="4.3mm"/>
          <w:szCs w:val="4.3mm"/>
          <w:rFonts w:ascii="Segoe UI" w:cs="Segoe UI" w:eastAsia="Segoe UI" w:hAnsi="Segoe UI"/>
        </w:rPr>
        <w:t xml:space="preserve">47:52</w:t>
      </w:r>
      <w:r>
        <w:rPr>
          <w:color w:val="323130"/>
          <w:sz w:val="4.3mm"/>
          <w:szCs w:val="4.3mm"/>
          <w:rFonts w:ascii="Segoe UI" w:cs="Segoe UI" w:eastAsia="Segoe UI" w:hAnsi="Segoe UI"/>
        </w:rPr>
        <w:br/>
        <w:t xml:space="preserve">Un gusto,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1:00:36</w:t>
      </w:r>
      <w:r>
        <w:rPr>
          <w:color w:val="323130"/>
          <w:sz w:val="4.3mm"/>
          <w:szCs w:val="4.3mm"/>
          <w:rFonts w:ascii="Segoe UI" w:cs="Segoe UI" w:eastAsia="Segoe UI" w:hAnsi="Segoe UI"/>
        </w:rPr>
        <w:br/>
        <w:t xml:space="preserve">Buenos días, siendo las 10:15 de la mañana reanudamos de nuevo la audiencia.</w:t>
      </w:r>
      <w:r>
        <w:rPr>
          <w:color w:val="323130"/>
          <w:sz w:val="4.3mm"/>
          <w:szCs w:val="4.3mm"/>
          <w:rFonts w:ascii="Segoe UI" w:cs="Segoe UI" w:eastAsia="Segoe UI" w:hAnsi="Segoe UI"/>
        </w:rPr>
        <w:br/>
        <w:t xml:space="preserve">¿Doctor Brun, se encuentra usted presente?</w:t>
      </w:r>
      <w:r>
        <w:rPr>
          <w:color w:val="323130"/>
          <w:sz w:val="4.3mm"/>
          <w:szCs w:val="4.3mm"/>
          <w:rFonts w:ascii="Segoe UI" w:cs="Segoe UI" w:eastAsia="Segoe UI" w:hAnsi="Segoe UI"/>
        </w:rPr>
        <w:br/>
        <w:t xml:space="preserve">Dr. Luis Eduardo Brun.</w:t>
      </w:r>
      <w:r>
        <w:rPr>
          <w:color w:val="323130"/>
          <w:sz w:val="4.3mm"/>
          <w:szCs w:val="4.3mm"/>
          <w:rFonts w:ascii="Segoe UI" w:cs="Segoe UI" w:eastAsia="Segoe UI" w:hAnsi="Segoe UI"/>
        </w:rPr>
        <w:br/>
        <w:t xml:space="preserve">Dr. ¿Brut, no me escucha, no le escuchamos, doctor?</w:t>
      </w:r>
      <w:r>
        <w:rPr>
          <w:color w:val="323130"/>
          <w:sz w:val="4.3mm"/>
          <w:szCs w:val="4.3mm"/>
          <w:rFonts w:ascii="Segoe UI" w:cs="Segoe UI" w:eastAsia="Segoe UI" w:hAnsi="Segoe UI"/>
        </w:rPr>
        <w:br/>
        <w:t xml:space="preserve">Lo hace por computador, excursionar parece.</w:t>
      </w:r>
      <w:r>
        <w:rPr>
          <w:color w:val="323130"/>
          <w:sz w:val="4.3mm"/>
          <w:szCs w:val="4.3mm"/>
          <w:rFonts w:ascii="Segoe UI" w:cs="Segoe UI" w:eastAsia="Segoe UI" w:hAnsi="Segoe UI"/>
        </w:rPr>
        <w:br/>
        <w:t xml:space="preserve">Doctor Bru Bro.</w:t>
      </w:r>
      <w:r>
        <w:rPr>
          <w:color w:val="323130"/>
          <w:sz w:val="4.3mm"/>
          <w:szCs w:val="4.3mm"/>
          <w:rFonts w:ascii="Segoe UI" w:cs="Segoe UI" w:eastAsia="Segoe UI" w:hAnsi="Segoe UI"/>
        </w:rPr>
        <w:br/>
        <w:t xml:space="preserve">No, no, no le escuchamos, doctor.</w:t>
      </w:r>
      <w:r>
        <w:rPr>
          <w:color w:val="323130"/>
          <w:sz w:val="4.3mm"/>
          <w:szCs w:val="4.3mm"/>
          <w:rFonts w:ascii="Segoe UI" w:cs="Segoe UI" w:eastAsia="Segoe UI" w:hAnsi="Segoe UI"/>
        </w:rPr>
        <w:br/>
        <w:t xml:space="preserve">No lo estamos escuchando.</w:t>
      </w:r>
      <w:r>
        <w:rPr>
          <w:color w:val="323130"/>
          <w:sz w:val="4.3mm"/>
          <w:szCs w:val="4.3mm"/>
          <w:rFonts w:ascii="Segoe UI" w:cs="Segoe UI" w:eastAsia="Segoe UI" w:hAnsi="Segoe UI"/>
        </w:rPr>
        <w:br/>
        <w:t xml:space="preserve">Un usted me escucha.</w:t>
      </w:r>
      <w:r>
        <w:rPr>
          <w:color w:val="323130"/>
          <w:sz w:val="4.3mm"/>
          <w:szCs w:val="4.3mm"/>
          <w:rFonts w:ascii="Segoe UI" w:cs="Segoe UI" w:eastAsia="Segoe UI" w:hAnsi="Segoe UI"/>
        </w:rPr>
        <w:br/>
        <w:t xml:space="preserve">¿Tú me escuchas? Bueno, nosotros no le escuchamos.</w:t>
      </w:r>
      <w:r>
        <w:rPr>
          <w:color w:val="323130"/>
          <w:sz w:val="4.3mm"/>
          <w:szCs w:val="4.3mm"/>
          <w:rFonts w:ascii="Segoe UI" w:cs="Segoe UI" w:eastAsia="Segoe UI" w:hAnsi="Segoe UI"/>
        </w:rPr>
        <w:br/>
        <w:t xml:space="preserve">Vamos por el celular, por favor, le regalemos.</w:t>
      </w:r>
      <w:r>
        <w:rPr>
          <w:color w:val="323130"/>
          <w:sz w:val="4.3mm"/>
          <w:szCs w:val="4.3mm"/>
          <w:rFonts w:ascii="Segoe UI" w:cs="Segoe UI" w:eastAsia="Segoe UI" w:hAnsi="Segoe UI"/>
        </w:rPr>
        <w:br/>
        <w:t xml:space="preserve">Veo al doctor Moro, doctor Bruhn.</w:t>
      </w:r>
      <w:r>
        <w:rPr>
          <w:color w:val="323130"/>
          <w:sz w:val="4.3mm"/>
          <w:szCs w:val="4.3mm"/>
          <w:rFonts w:ascii="Segoe UI" w:cs="Segoe UI" w:eastAsia="Segoe UI" w:hAnsi="Segoe UI"/>
        </w:rPr>
        <w:br/>
        <w:t xml:space="preserve">Lo tienes ahí en pantallas.</w:t>
      </w:r>
      <w:r>
        <w:rPr>
          <w:color w:val="323130"/>
          <w:sz w:val="4.3mm"/>
          <w:szCs w:val="4.3mm"/>
          <w:rFonts w:ascii="Segoe UI" w:cs="Segoe UI" w:eastAsia="Segoe UI" w:hAnsi="Segoe UI"/>
        </w:rPr>
        <w:br/>
        <w:t xml:space="preserve">Me está tratando de la mano.</w:t>
      </w:r>
      <w:r>
        <w:rPr>
          <w:color w:val="323130"/>
          <w:sz w:val="4.3mm"/>
          <w:szCs w:val="4.3mm"/>
          <w:rFonts w:ascii="Segoe UI" w:cs="Segoe UI" w:eastAsia="Segoe UI" w:hAnsi="Segoe UI"/>
        </w:rPr>
        <w:br/>
        <w:t xml:space="preserve">Bueno, el doctor Bruno acaba de anunciar que está cambiando de computador, entonces le damos una esperita más.</w:t>
      </w:r>
      <w:r>
        <w:rPr>
          <w:color w:val="323130"/>
          <w:sz w:val="4.3mm"/>
          <w:szCs w:val="4.3mm"/>
          <w:rFonts w:ascii="Segoe UI" w:cs="Segoe UI" w:eastAsia="Segoe UI" w:hAnsi="Segoe UI"/>
        </w:rPr>
        <w:br/>
        <w:t xml:space="preserve">El contenedor cambio celular.</w:t>
      </w:r>
      <w:r>
        <w:rPr>
          <w:color w:val="323130"/>
          <w:sz w:val="4.3mm"/>
          <w:szCs w:val="4.3mm"/>
          <w:rFonts w:ascii="Segoe UI" w:cs="Segoe UI" w:eastAsia="Segoe UI" w:hAnsi="Segoe UI"/>
        </w:rPr>
        <w:br/>
        <w:t xml:space="preserve">Doctor Brun, me escucha, sí, señor.</w:t>
      </w:r>
      <w:r>
        <w:rPr>
          <w:color w:val="323130"/>
          <w:sz w:val="4.3mm"/>
          <w:szCs w:val="4.3mm"/>
          <w:rFonts w:ascii="Segoe UI" w:cs="Segoe UI" w:eastAsia="Segoe UI" w:hAnsi="Segoe UI"/>
        </w:rPr>
        <w:br/>
        <w:t xml:space="preserve">Dice no, señoras, que prende el micrófono.</w:t>
      </w:r>
      <w:r>
        <w:rPr>
          <w:color w:val="323130"/>
          <w:sz w:val="4.3mm"/>
          <w:szCs w:val="4.3mm"/>
          <w:rFonts w:ascii="Segoe UI" w:cs="Segoe UI" w:eastAsia="Segoe UI" w:hAnsi="Segoe UI"/>
        </w:rPr>
        <w:br/>
        <w:t xml:space="preserve">Tiene el micrófono apagado.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Luis E Brun   </w:t>
      </w:r>
      <w:r>
        <w:rPr>
          <w:color w:val="a19f9d"/>
          <w:sz w:val="4.3mm"/>
          <w:szCs w:val="4.3mm"/>
          <w:rFonts w:ascii="Segoe UI" w:cs="Segoe UI" w:eastAsia="Segoe UI" w:hAnsi="Segoe UI"/>
        </w:rPr>
        <w:t xml:space="preserve">1:13:30</w:t>
      </w:r>
      <w:r>
        <w:rPr>
          <w:color w:val="323130"/>
          <w:sz w:val="4.3mm"/>
          <w:szCs w:val="4.3mm"/>
          <w:rFonts w:ascii="Segoe UI" w:cs="Segoe UI" w:eastAsia="Segoe UI" w:hAnsi="Segoe UI"/>
        </w:rPr>
        <w:br/>
        <w:t xml:space="preserve">Escucha.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1:13:31</w:t>
      </w:r>
      <w:r>
        <w:rPr>
          <w:color w:val="323130"/>
          <w:sz w:val="4.3mm"/>
          <w:szCs w:val="4.3mm"/>
          <w:rFonts w:ascii="Segoe UI" w:cs="Segoe UI" w:eastAsia="Segoe UI" w:hAnsi="Segoe UI"/>
        </w:rPr>
        <w:br/>
        <w:t xml:space="preserve">Ahora sí, doctor Ah, bueno, qué felicidad.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Luis E Brun   </w:t>
      </w:r>
      <w:r>
        <w:rPr>
          <w:color w:val="a19f9d"/>
          <w:sz w:val="4.3mm"/>
          <w:szCs w:val="4.3mm"/>
          <w:rFonts w:ascii="Segoe UI" w:cs="Segoe UI" w:eastAsia="Segoe UI" w:hAnsi="Segoe UI"/>
        </w:rPr>
        <w:t xml:space="preserve">1:13:35</w:t>
      </w:r>
      <w:r>
        <w:rPr>
          <w:color w:val="323130"/>
          <w:sz w:val="4.3mm"/>
          <w:szCs w:val="4.3mm"/>
          <w:rFonts w:ascii="Segoe UI" w:cs="Segoe UI" w:eastAsia="Segoe UI" w:hAnsi="Segoe UI"/>
        </w:rPr>
        <w:br/>
        <w:t xml:space="preserve">Por fin, Dios mío.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1:13:37</w:t>
      </w:r>
      <w:r>
        <w:rPr>
          <w:color w:val="323130"/>
          <w:sz w:val="4.3mm"/>
          <w:szCs w:val="4.3mm"/>
          <w:rFonts w:ascii="Segoe UI" w:cs="Segoe UI" w:eastAsia="Segoe UI" w:hAnsi="Segoe UI"/>
        </w:rPr>
        <w:br/>
        <w:t xml:space="preserve">¿Bueno, doctor, o usted había solicitado el uso de la palabra?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Luis E Brun   </w:t>
      </w:r>
      <w:r>
        <w:rPr>
          <w:color w:val="a19f9d"/>
          <w:sz w:val="4.3mm"/>
          <w:szCs w:val="4.3mm"/>
          <w:rFonts w:ascii="Segoe UI" w:cs="Segoe UI" w:eastAsia="Segoe UI" w:hAnsi="Segoe UI"/>
        </w:rPr>
        <w:t xml:space="preserve">1:13:40</w:t>
      </w:r>
      <w:r>
        <w:rPr>
          <w:color w:val="323130"/>
          <w:sz w:val="4.3mm"/>
          <w:szCs w:val="4.3mm"/>
          <w:rFonts w:ascii="Segoe UI" w:cs="Segoe UI" w:eastAsia="Segoe UI" w:hAnsi="Segoe UI"/>
        </w:rPr>
        <w:br/>
        <w:t xml:space="preserve">No, no, sí muy, sí, señora, cómo muchas gracias. Doctora Virginia, muy buenos días. Bueno, me disculpa de antemano, pues. Pero tu inconveniente técnico, que a veces no lo tiene uno así como tan fácil para solucionar. Pero bueno, aquí estamos.</w:t>
      </w:r>
      <w:r>
        <w:rPr>
          <w:color w:val="323130"/>
          <w:sz w:val="4.3mm"/>
          <w:szCs w:val="4.3mm"/>
          <w:rFonts w:ascii="Segoe UI" w:cs="Segoe UI" w:eastAsia="Segoe UI" w:hAnsi="Segoe UI"/>
        </w:rPr>
        <w:br/>
        <w:t xml:space="preserve">Lo siguiente.</w:t>
      </w:r>
      <w:r>
        <w:rPr>
          <w:color w:val="323130"/>
          <w:sz w:val="4.3mm"/>
          <w:szCs w:val="4.3mm"/>
          <w:rFonts w:ascii="Segoe UI" w:cs="Segoe UI" w:eastAsia="Segoe UI" w:hAnsi="Segoe UI"/>
        </w:rPr>
        <w:br/>
        <w:t xml:space="preserve">Nosotros estamos aquí, siempre estamos el apoyo jurídico de los abogados que que que de los integrantes de la de la unión temporal que han pedido el espacio para poder, para poder conocer uno, uno para conocer del del proceso y el otro.</w:t>
      </w:r>
      <w:r>
        <w:rPr>
          <w:color w:val="323130"/>
          <w:sz w:val="4.3mm"/>
          <w:szCs w:val="4.3mm"/>
          <w:rFonts w:ascii="Segoe UI" w:cs="Segoe UI" w:eastAsia="Segoe UI" w:hAnsi="Segoe UI"/>
        </w:rPr>
        <w:br/>
        <w:t xml:space="preserve">Pues por un un impedimento ya previamente establecido, pero.</w:t>
      </w:r>
      <w:r>
        <w:rPr>
          <w:color w:val="323130"/>
          <w:sz w:val="4.3mm"/>
          <w:szCs w:val="4.3mm"/>
          <w:rFonts w:ascii="Segoe UI" w:cs="Segoe UI" w:eastAsia="Segoe UI" w:hAnsi="Segoe UI"/>
        </w:rPr>
        <w:br/>
        <w:t xml:space="preserve">Igual, o sea, yo soy el Pedro Antonio Legal, no soy abogado, no, no de pronto es el tema ubico. Hay quedárselo a ellos, que son los que conocen literalmente el tema jurídico, o sea.</w:t>
      </w:r>
      <w:r>
        <w:rPr>
          <w:color w:val="323130"/>
          <w:sz w:val="4.3mm"/>
          <w:szCs w:val="4.3mm"/>
          <w:rFonts w:ascii="Segoe UI" w:cs="Segoe UI" w:eastAsia="Segoe UI" w:hAnsi="Segoe UI"/>
        </w:rPr>
        <w:br/>
        <w:t xml:space="preserve">Estaría yo, doctora Virginia, y lo pongo a su consideración. La consideración de ave de la surred que podamos tener un espacio para que también ellos puedan intervenir en en en la reunión en en en la en esta audiencia, y así pues podamos garantizar que vamos a tener dig.</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1:14:47</w:t>
      </w:r>
      <w:r>
        <w:rPr>
          <w:color w:val="323130"/>
          <w:sz w:val="4.3mm"/>
          <w:szCs w:val="4.3mm"/>
          <w:rFonts w:ascii="Segoe UI" w:cs="Segoe UI" w:eastAsia="Segoe UI" w:hAnsi="Segoe UI"/>
        </w:rPr>
        <w:br/>
        <w:t xml:space="preserve">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Luis E Brun   </w:t>
      </w:r>
      <w:r>
        <w:rPr>
          <w:color w:val="a19f9d"/>
          <w:sz w:val="4.3mm"/>
          <w:szCs w:val="4.3mm"/>
          <w:rFonts w:ascii="Segoe UI" w:cs="Segoe UI" w:eastAsia="Segoe UI" w:hAnsi="Segoe UI"/>
        </w:rPr>
        <w:t xml:space="preserve">1:15:08</w:t>
      </w:r>
      <w:r>
        <w:rPr>
          <w:color w:val="323130"/>
          <w:sz w:val="4.3mm"/>
          <w:szCs w:val="4.3mm"/>
          <w:rFonts w:ascii="Segoe UI" w:cs="Segoe UI" w:eastAsia="Segoe UI" w:hAnsi="Segoe UI"/>
        </w:rPr>
        <w:br/>
        <w:t xml:space="preserve">Una debida representación jurídica. Yo estoy un técnico, yo soy un ingeniero, yo listo, puedo hablar de cosas técnicas, pero ya de tema jurídico, que es que es lo que lo que se se necesita en esta audiencia.</w:t>
      </w:r>
      <w:r>
        <w:rPr>
          <w:color w:val="323130"/>
          <w:sz w:val="4.3mm"/>
          <w:szCs w:val="4.3mm"/>
          <w:rFonts w:ascii="Segoe UI" w:cs="Segoe UI" w:eastAsia="Segoe UI" w:hAnsi="Segoe UI"/>
        </w:rPr>
        <w:br/>
        <w:t xml:space="preserve">¿Debería hablar lo lo representantes jurídicos de la parte de la parte, digamos en que está en cuestión de no te con Alan entonces?</w:t>
      </w:r>
      <w:r>
        <w:rPr>
          <w:color w:val="323130"/>
          <w:sz w:val="4.3mm"/>
          <w:szCs w:val="4.3mm"/>
          <w:rFonts w:ascii="Segoe UI" w:cs="Segoe UI" w:eastAsia="Segoe UI" w:hAnsi="Segoe UI"/>
        </w:rPr>
        <w:br/>
        <w:t xml:space="preserve">Mi mi intervención era precisamente para eso, para solicitarlo a usted de pronto, que tenga en consideración eso y nos puedan otorgar el espacio que se está pidiendo.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darwin Acuña   </w:t>
      </w:r>
      <w:r>
        <w:rPr>
          <w:color w:val="a19f9d"/>
          <w:sz w:val="4.3mm"/>
          <w:szCs w:val="4.3mm"/>
          <w:rFonts w:ascii="Segoe UI" w:cs="Segoe UI" w:eastAsia="Segoe UI" w:hAnsi="Segoe UI"/>
        </w:rPr>
        <w:t xml:space="preserve">1:17:18</w:t>
      </w:r>
      <w:r>
        <w:rPr>
          <w:color w:val="323130"/>
          <w:sz w:val="4.3mm"/>
          <w:szCs w:val="4.3mm"/>
          <w:rFonts w:ascii="Segoe UI" w:cs="Segoe UI" w:eastAsia="Segoe UI" w:hAnsi="Segoe UI"/>
        </w:rPr>
        <w:br/>
        <w:t xml:space="preserve">Discúlpenos 2 Minuticos Porfa. ¿Es que ahora es el computador de la torre de vino que presentó un problema de conectividad?</w:t>
      </w:r>
      <w:r>
        <w:rPr>
          <w:color w:val="323130"/>
          <w:sz w:val="4.3mm"/>
          <w:szCs w:val="4.3mm"/>
          <w:rFonts w:ascii="Segoe UI" w:cs="Segoe UI" w:eastAsia="Segoe UI" w:hAnsi="Segoe UI"/>
        </w:rPr>
        <w:br/>
        <w:t xml:space="preserve">¿Ya regalé unos 2 minuticos y volvemos a retomar, vale?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Luis E Brun   </w:t>
      </w:r>
      <w:r>
        <w:rPr>
          <w:color w:val="a19f9d"/>
          <w:sz w:val="4.3mm"/>
          <w:szCs w:val="4.3mm"/>
          <w:rFonts w:ascii="Segoe UI" w:cs="Segoe UI" w:eastAsia="Segoe UI" w:hAnsi="Segoe UI"/>
        </w:rPr>
        <w:t xml:space="preserve">1:17:36</w:t>
      </w:r>
      <w:r>
        <w:rPr>
          <w:color w:val="323130"/>
          <w:sz w:val="4.3mm"/>
          <w:szCs w:val="4.3mm"/>
          <w:rFonts w:ascii="Segoe UI" w:cs="Segoe UI" w:eastAsia="Segoe UI" w:hAnsi="Segoe UI"/>
        </w:rPr>
        <w:br/>
        <w:t xml:space="preserve">Pagar con el doctor Darwin me me pueden otorgar un espacio en el momento en el momento que ya se le establezca el computador de la doctora Virginia, agradezco.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darwin Acuña   </w:t>
      </w:r>
      <w:r>
        <w:rPr>
          <w:color w:val="a19f9d"/>
          <w:sz w:val="4.3mm"/>
          <w:szCs w:val="4.3mm"/>
          <w:rFonts w:ascii="Segoe UI" w:cs="Segoe UI" w:eastAsia="Segoe UI" w:hAnsi="Segoe UI"/>
        </w:rPr>
        <w:t xml:space="preserve">1:17:50</w:t>
      </w:r>
      <w:r>
        <w:rPr>
          <w:color w:val="323130"/>
          <w:sz w:val="4.3mm"/>
          <w:szCs w:val="4.3mm"/>
          <w:rFonts w:ascii="Segoe UI" w:cs="Segoe UI" w:eastAsia="Segoe UI" w:hAnsi="Segoe UI"/>
        </w:rPr>
        <w:br/>
        <w:t xml:space="preserve">¿Dónde?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Luis E Brun   </w:t>
      </w:r>
      <w:r>
        <w:rPr>
          <w:color w:val="a19f9d"/>
          <w:sz w:val="4.3mm"/>
          <w:szCs w:val="4.3mm"/>
          <w:rFonts w:ascii="Segoe UI" w:cs="Segoe UI" w:eastAsia="Segoe UI" w:hAnsi="Segoe UI"/>
        </w:rPr>
        <w:t xml:space="preserve">1:17:52</w:t>
      </w:r>
      <w:r>
        <w:rPr>
          <w:color w:val="323130"/>
          <w:sz w:val="4.3mm"/>
          <w:szCs w:val="4.3mm"/>
          <w:rFonts w:ascii="Segoe UI" w:cs="Segoe UI" w:eastAsia="Segoe UI" w:hAnsi="Segoe UI"/>
        </w:rPr>
        <w:br/>
        <w:t xml:space="preserve">¿Me puede, por favor, conceder un espacio ahorita que se restablezca el computador de la doctora Virginia? Muchas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darwin Acuña   </w:t>
      </w:r>
      <w:r>
        <w:rPr>
          <w:color w:val="a19f9d"/>
          <w:sz w:val="4.3mm"/>
          <w:szCs w:val="4.3mm"/>
          <w:rFonts w:ascii="Segoe UI" w:cs="Segoe UI" w:eastAsia="Segoe UI" w:hAnsi="Segoe UI"/>
        </w:rPr>
        <w:t xml:space="preserve">1:17:58</w:t>
      </w:r>
      <w:r>
        <w:rPr>
          <w:color w:val="323130"/>
          <w:sz w:val="4.3mm"/>
          <w:szCs w:val="4.3mm"/>
          <w:rFonts w:ascii="Segoe UI" w:cs="Segoe UI" w:eastAsia="Segoe UI" w:hAnsi="Segoe UI"/>
        </w:rPr>
        <w:br/>
        <w:t xml:space="preserve">Sí, ya ya ahora el la continuación de la audiencia, y ya pues otorgamos la palabra para lo que quiera manifestar ganas 5 minutos.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Luis E Brun   </w:t>
      </w:r>
      <w:r>
        <w:rPr>
          <w:color w:val="a19f9d"/>
          <w:sz w:val="4.3mm"/>
          <w:szCs w:val="4.3mm"/>
          <w:rFonts w:ascii="Segoe UI" w:cs="Segoe UI" w:eastAsia="Segoe UI" w:hAnsi="Segoe UI"/>
        </w:rPr>
        <w:t xml:space="preserve">1:18:05</w:t>
      </w:r>
      <w:r>
        <w:rPr>
          <w:color w:val="323130"/>
          <w:sz w:val="4.3mm"/>
          <w:szCs w:val="4.3mm"/>
          <w:rFonts w:ascii="Segoe UI" w:cs="Segoe UI" w:eastAsia="Segoe UI" w:hAnsi="Segoe UI"/>
        </w:rPr>
        <w:br/>
        <w:t xml:space="preserve">Señor, muchas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1:20:43</w:t>
      </w:r>
      <w:r>
        <w:rPr>
          <w:color w:val="323130"/>
          <w:sz w:val="4.3mm"/>
          <w:szCs w:val="4.3mm"/>
          <w:rFonts w:ascii="Segoe UI" w:cs="Segoe UI" w:eastAsia="Segoe UI" w:hAnsi="Segoe UI"/>
        </w:rPr>
        <w:br/>
        <w:t xml:space="preserve">Bueno, retomo, me escucha.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César Garzón Forero   </w:t>
      </w:r>
      <w:r>
        <w:rPr>
          <w:color w:val="a19f9d"/>
          <w:sz w:val="4.3mm"/>
          <w:szCs w:val="4.3mm"/>
          <w:rFonts w:ascii="Segoe UI" w:cs="Segoe UI" w:eastAsia="Segoe UI" w:hAnsi="Segoe UI"/>
        </w:rPr>
        <w:t xml:space="preserve">1:20:50</w:t>
      </w:r>
      <w:r>
        <w:rPr>
          <w:color w:val="323130"/>
          <w:sz w:val="4.3mm"/>
          <w:szCs w:val="4.3mm"/>
          <w:rFonts w:ascii="Segoe UI" w:cs="Segoe UI" w:eastAsia="Segoe UI" w:hAnsi="Segoe UI"/>
        </w:rPr>
        <w:br/>
        <w:t xml:space="preserve">Sí, señora.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1:20:51</w:t>
      </w:r>
      <w:r>
        <w:rPr>
          <w:color w:val="323130"/>
          <w:sz w:val="4.3mm"/>
          <w:szCs w:val="4.3mm"/>
          <w:rFonts w:ascii="Segoe UI" w:cs="Segoe UI" w:eastAsia="Segoe UI" w:hAnsi="Segoe UI"/>
        </w:rPr>
        <w:br/>
        <w:t xml:space="preserve">¿Mande? El doctor Bruno, de nuevo acá presente.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Luis E Brun   </w:t>
      </w:r>
      <w:r>
        <w:rPr>
          <w:color w:val="a19f9d"/>
          <w:sz w:val="4.3mm"/>
          <w:szCs w:val="4.3mm"/>
          <w:rFonts w:ascii="Segoe UI" w:cs="Segoe UI" w:eastAsia="Segoe UI" w:hAnsi="Segoe UI"/>
        </w:rPr>
        <w:t xml:space="preserve">1:20:57</w:t>
      </w:r>
      <w:r>
        <w:rPr>
          <w:color w:val="323130"/>
          <w:sz w:val="4.3mm"/>
          <w:szCs w:val="4.3mm"/>
          <w:rFonts w:ascii="Segoe UI" w:cs="Segoe UI" w:eastAsia="Segoe UI" w:hAnsi="Segoe UI"/>
        </w:rPr>
        <w:br/>
        <w:t xml:space="preserve">Sí señor, aclaro que sí, me escuchan bien.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1:21:00</w:t>
      </w:r>
      <w:r>
        <w:rPr>
          <w:color w:val="323130"/>
          <w:sz w:val="4.3mm"/>
          <w:szCs w:val="4.3mm"/>
          <w:rFonts w:ascii="Segoe UI" w:cs="Segoe UI" w:eastAsia="Segoe UI" w:hAnsi="Segoe UI"/>
        </w:rPr>
        <w:br/>
        <w:t xml:space="preserve">Sí, señor, ahora sí le escuchamos bien.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Luis E Brun   </w:t>
      </w:r>
      <w:r>
        <w:rPr>
          <w:color w:val="a19f9d"/>
          <w:sz w:val="4.3mm"/>
          <w:szCs w:val="4.3mm"/>
          <w:rFonts w:ascii="Segoe UI" w:cs="Segoe UI" w:eastAsia="Segoe UI" w:hAnsi="Segoe UI"/>
        </w:rPr>
        <w:t xml:space="preserve">1:21:03</w:t>
      </w:r>
      <w:r>
        <w:rPr>
          <w:color w:val="323130"/>
          <w:sz w:val="4.3mm"/>
          <w:szCs w:val="4.3mm"/>
          <w:rFonts w:ascii="Segoe UI" w:cs="Segoe UI" w:eastAsia="Segoe UI" w:hAnsi="Segoe UI"/>
        </w:rPr>
        <w:br/>
        <w:t xml:space="preserve">Perfecto. Bueno entonces, continuó diciendo lo siguiente, pues nosotros como como no temporal teníamos digamos contemplados darle en la audiencia poder al doctor Jaime, pero como él tenía pues un inconveniente con otra audiencia previa.</w:t>
      </w:r>
      <w:r>
        <w:rPr>
          <w:color w:val="323130"/>
          <w:sz w:val="4.3mm"/>
          <w:szCs w:val="4.3mm"/>
          <w:rFonts w:ascii="Segoe UI" w:cs="Segoe UI" w:eastAsia="Segoe UI" w:hAnsi="Segoe UI"/>
        </w:rPr>
        <w:br/>
        <w:t xml:space="preserve">Es necesario que el doctor José Solón Suárez tome estatal de poder en este momento a él para para que él sea el que asuma la defensa de la unión Temporal San Rafael, entonces, lo poco al doctor José solo, por favor, adelante, muchas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1:21:40</w:t>
      </w:r>
      <w:r>
        <w:rPr>
          <w:color w:val="323130"/>
          <w:sz w:val="4.3mm"/>
          <w:szCs w:val="4.3mm"/>
          <w:rFonts w:ascii="Segoe UI" w:cs="Segoe UI" w:eastAsia="Segoe UI" w:hAnsi="Segoe UI"/>
        </w:rPr>
        <w:br/>
        <w:t xml:space="preserve">Bueno, esto es para darle, pues el el orden que llevábamos AA esta audiencia, sí, sin desconocer las solicitudes que anteriormente hicieron acá en la apoderada de la compañía de seguros y el doctor José Suárez Sánchez, entonces.</w:t>
      </w:r>
      <w:r>
        <w:rPr>
          <w:color w:val="323130"/>
          <w:sz w:val="4.3mm"/>
          <w:szCs w:val="4.3mm"/>
          <w:rFonts w:ascii="Segoe UI" w:cs="Segoe UI" w:eastAsia="Segoe UI" w:hAnsi="Segoe UI"/>
        </w:rPr>
        <w:br/>
        <w:t xml:space="preserve">¿Vamos AA verificar la asistencia de las personas que se encuentran en esta audiencia y en su momento doctor, cuando o usted se vaya a identificar ya con su cédula de ciudadanía y demás, en ese momento tendrá el espacio para que le confiera poder al doctor José su?</w:t>
      </w:r>
      <w:r>
        <w:rPr>
          <w:color w:val="323130"/>
          <w:sz w:val="4.3mm"/>
          <w:szCs w:val="4.3mm"/>
          <w:rFonts w:ascii="Segoe UI" w:cs="Segoe UI" w:eastAsia="Segoe UI" w:hAnsi="Segoe UI"/>
        </w:rPr>
        <w:br/>
        <w:t xml:space="preserve">Y nosotros y yo acá ya, después le reconozco la personería para actuar.</w:t>
      </w:r>
      <w:r>
        <w:rPr>
          <w:color w:val="323130"/>
          <w:sz w:val="4.3mm"/>
          <w:szCs w:val="4.3mm"/>
          <w:rFonts w:ascii="Segoe UI" w:cs="Segoe UI" w:eastAsia="Segoe UI" w:hAnsi="Segoe UI"/>
        </w:rPr>
        <w:br/>
        <w:t xml:space="preserve">En representación de la UT sí.</w:t>
      </w:r>
      <w:r>
        <w:rPr>
          <w:color w:val="323130"/>
          <w:sz w:val="4.3mm"/>
          <w:szCs w:val="4.3mm"/>
          <w:rFonts w:ascii="Segoe UI" w:cs="Segoe UI" w:eastAsia="Segoe UI" w:hAnsi="Segoe UI"/>
        </w:rPr>
        <w:br/>
        <w:t xml:space="preserve">¿Qué dice el doctor José? No le escucho.</w:t>
      </w:r>
      <w:r>
        <w:rPr>
          <w:color w:val="323130"/>
          <w:sz w:val="4.3mm"/>
          <w:szCs w:val="4.3mm"/>
          <w:rFonts w:ascii="Segoe UI" w:cs="Segoe UI" w:eastAsia="Segoe UI" w:hAnsi="Segoe UI"/>
        </w:rPr>
        <w:br/>
        <w:t xml:space="preserve">Bueno sigamos, porque porque la verdad ha pasado mucho tiempo ya y entonces tenemos que ganarle el tiempo al reloj. Eltercer.es verificación de los asistentes a la presente audiencia, se concederá el uso de la palabra de los asistentes con el fin de que se presenten se.</w:t>
      </w:r>
      <w:r>
        <w:rPr>
          <w:color w:val="323130"/>
          <w:sz w:val="4.3mm"/>
          <w:szCs w:val="4.3mm"/>
          <w:rFonts w:ascii="Segoe UI" w:cs="Segoe UI" w:eastAsia="Segoe UI" w:hAnsi="Segoe UI"/>
        </w:rPr>
        <w:br/>
        <w:t xml:space="preserve">Identifiquen y señalen la calidad en la que intervienen.</w:t>
      </w:r>
      <w:r>
        <w:rPr>
          <w:color w:val="323130"/>
          <w:sz w:val="4.3mm"/>
          <w:szCs w:val="4.3mm"/>
          <w:rFonts w:ascii="Segoe UI" w:cs="Segoe UI" w:eastAsia="Segoe UI" w:hAnsi="Segoe UI"/>
        </w:rPr>
        <w:br/>
        <w:t xml:space="preserve">Para efectos del registro de las personas debidamente acreditadas, se recuerda que en el caso del contratista y de la aseguradora únicamente podrán intervenir su representante legales o apoderados. Quiénes deberán ostentar la calidad de abogados titulados E inscritos con tarjetas profesionales vigentes. A continuación se procede a la ver.</w:t>
      </w:r>
      <w:r>
        <w:rPr>
          <w:color w:val="323130"/>
          <w:sz w:val="4.3mm"/>
          <w:szCs w:val="4.3mm"/>
          <w:rFonts w:ascii="Segoe UI" w:cs="Segoe UI" w:eastAsia="Segoe UI" w:hAnsi="Segoe UI"/>
        </w:rPr>
        <w:br/>
        <w:t xml:space="preserve">De las personas que asisten a la audiencia y se deja constancia de la siguiente manera, por parte de la Unión Temporal, San Rafael y de sus miembros asociados tenemos entonces.</w:t>
      </w:r>
      <w:r>
        <w:rPr>
          <w:color w:val="323130"/>
          <w:sz w:val="4.3mm"/>
          <w:szCs w:val="4.3mm"/>
          <w:rFonts w:ascii="Segoe UI" w:cs="Segoe UI" w:eastAsia="Segoe UI" w:hAnsi="Segoe UI"/>
        </w:rPr>
        <w:br/>
        <w:t xml:space="preserve">A por favor el doctor Bruns se presenta entonces.</w:t>
      </w:r>
      <w:r>
        <w:rPr>
          <w:color w:val="323130"/>
          <w:sz w:val="4.3mm"/>
          <w:szCs w:val="4.3mm"/>
          <w:rFonts w:ascii="Segoe UI" w:cs="Segoe UI" w:eastAsia="Segoe UI" w:hAnsi="Segoe UI"/>
        </w:rPr>
        <w:br/>
        <w:t xml:space="preserve">Usted como representante legal de la unión temporal y una vez me exciba sus documentos, por favor, le confiere el poder al abogado que usted señala.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Luis E Brun   </w:t>
      </w:r>
      <w:r>
        <w:rPr>
          <w:color w:val="a19f9d"/>
          <w:sz w:val="4.3mm"/>
          <w:szCs w:val="4.3mm"/>
          <w:rFonts w:ascii="Segoe UI" w:cs="Segoe UI" w:eastAsia="Segoe UI" w:hAnsi="Segoe UI"/>
        </w:rPr>
        <w:t xml:space="preserve">1:24:16</w:t>
      </w:r>
      <w:r>
        <w:rPr>
          <w:color w:val="323130"/>
          <w:sz w:val="4.3mm"/>
          <w:szCs w:val="4.3mm"/>
          <w:rFonts w:ascii="Segoe UI" w:cs="Segoe UI" w:eastAsia="Segoe UI" w:hAnsi="Segoe UI"/>
        </w:rPr>
        <w:br/>
        <w:t xml:space="preserve">Muy buenos días. Mi nombre es Luis Eduardo Brun montiel, representante legal de la Unión Temporal San Rafael y número de Cédula, es 15034362 y el sigo mi cédula de ciudadanía.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1:24:33</w:t>
      </w:r>
      <w:r>
        <w:rPr>
          <w:color w:val="323130"/>
          <w:sz w:val="4.3mm"/>
          <w:szCs w:val="4.3mm"/>
          <w:rFonts w:ascii="Segoe UI" w:cs="Segoe UI" w:eastAsia="Segoe UI" w:hAnsi="Segoe UI"/>
        </w:rPr>
        <w:br/>
        <w:t xml:space="preserve">Muchas gracias, doctor.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Luis E Brun   </w:t>
      </w:r>
      <w:r>
        <w:rPr>
          <w:color w:val="a19f9d"/>
          <w:sz w:val="4.3mm"/>
          <w:szCs w:val="4.3mm"/>
          <w:rFonts w:ascii="Segoe UI" w:cs="Segoe UI" w:eastAsia="Segoe UI" w:hAnsi="Segoe UI"/>
        </w:rPr>
        <w:t xml:space="preserve">1:24:34</w:t>
      </w:r>
      <w:r>
        <w:rPr>
          <w:color w:val="323130"/>
          <w:sz w:val="4.3mm"/>
          <w:szCs w:val="4.3mm"/>
          <w:rFonts w:ascii="Segoe UI" w:cs="Segoe UI" w:eastAsia="Segoe UI" w:hAnsi="Segoe UI"/>
        </w:rPr>
        <w:br/>
        <w:t xml:space="preserve">Entonces, en este momento doy poder para representar la temporal al doctor José solo Suárez.</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1:24:45</w:t>
      </w:r>
      <w:r>
        <w:rPr>
          <w:color w:val="323130"/>
          <w:sz w:val="4.3mm"/>
          <w:szCs w:val="4.3mm"/>
          <w:rFonts w:ascii="Segoe UI" w:cs="Segoe UI" w:eastAsia="Segoe UI" w:hAnsi="Segoe UI"/>
        </w:rPr>
        <w:br/>
        <w:t xml:space="preserve">Muy bien, por favor. El doctor José Solón Suárez se presenta con todas sus credenciales y también teniendo en cuenta el poder conferido por el doctor Luis Brum.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 Suarez Sanchez   </w:t>
      </w:r>
      <w:r>
        <w:rPr>
          <w:color w:val="a19f9d"/>
          <w:sz w:val="4.3mm"/>
          <w:szCs w:val="4.3mm"/>
          <w:rFonts w:ascii="Segoe UI" w:cs="Segoe UI" w:eastAsia="Segoe UI" w:hAnsi="Segoe UI"/>
        </w:rPr>
        <w:t xml:space="preserve">1:25:00</w:t>
      </w:r>
      <w:r>
        <w:rPr>
          <w:color w:val="323130"/>
          <w:sz w:val="4.3mm"/>
          <w:szCs w:val="4.3mm"/>
          <w:rFonts w:ascii="Segoe UI" w:cs="Segoe UI" w:eastAsia="Segoe UI" w:hAnsi="Segoe UI"/>
        </w:rPr>
        <w:br/>
        <w:t xml:space="preserve">Gracias, Señoría, cordial saludo a su honorable espacio a los demás asistentes a esta audiencia pública. Doctora Virginia por parte de germinar proyectos.</w:t>
      </w:r>
      <w:r>
        <w:rPr>
          <w:color w:val="323130"/>
          <w:sz w:val="4.3mm"/>
          <w:szCs w:val="4.3mm"/>
          <w:rFonts w:ascii="Segoe UI" w:cs="Segoe UI" w:eastAsia="Segoe UI" w:hAnsi="Segoe UI"/>
        </w:rPr>
        <w:br/>
        <w:t xml:space="preserve">José Solón Suárez Sánchez con cedula de ciudadanía 1016036792.</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1:25:22</w:t>
      </w:r>
      <w:r>
        <w:rPr>
          <w:color w:val="323130"/>
          <w:sz w:val="4.3mm"/>
          <w:szCs w:val="4.3mm"/>
          <w:rFonts w:ascii="Segoe UI" w:cs="Segoe UI" w:eastAsia="Segoe UI" w:hAnsi="Segoe UI"/>
        </w:rPr>
        <w:br/>
        <w:t xml:space="preserve">¿Don doctor, pero entonces usted no va a aceptar el poder que le confirió el doctor Brun?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 Suarez Sanchez   </w:t>
      </w:r>
      <w:r>
        <w:rPr>
          <w:color w:val="a19f9d"/>
          <w:sz w:val="4.3mm"/>
          <w:szCs w:val="4.3mm"/>
          <w:rFonts w:ascii="Segoe UI" w:cs="Segoe UI" w:eastAsia="Segoe UI" w:hAnsi="Segoe UI"/>
        </w:rPr>
        <w:t xml:space="preserve">1:25:27</w:t>
      </w:r>
      <w:r>
        <w:rPr>
          <w:color w:val="323130"/>
          <w:sz w:val="4.3mm"/>
          <w:szCs w:val="4.3mm"/>
          <w:rFonts w:ascii="Segoe UI" w:cs="Segoe UI" w:eastAsia="Segoe UI" w:hAnsi="Segoe UI"/>
        </w:rPr>
        <w:br/>
        <w:t xml:space="preserve">Tú permítame su Señoría al al final de mi intervención me me voy a manifestar sobre esa solicitud. Mi tarjeta profesional 318898 del Consejo Superior de la judicatura. Su Señoría, yo con el mayor de los gustos ni más faltaba, acepto el el poder que.</w:t>
      </w:r>
      <w:r>
        <w:rPr>
          <w:color w:val="323130"/>
          <w:sz w:val="4.3mm"/>
          <w:szCs w:val="4.3mm"/>
          <w:rFonts w:ascii="Segoe UI" w:cs="Segoe UI" w:eastAsia="Segoe UI" w:hAnsi="Segoe UI"/>
        </w:rPr>
        <w:br/>
        <w:t xml:space="preserve">Me otorga el doctor Luis Brown como representante legal del consorcio.</w:t>
      </w:r>
      <w:r>
        <w:rPr>
          <w:color w:val="323130"/>
          <w:sz w:val="4.3mm"/>
          <w:szCs w:val="4.3mm"/>
          <w:rFonts w:ascii="Segoe UI" w:cs="Segoe UI" w:eastAsia="Segoe UI" w:hAnsi="Segoe UI"/>
        </w:rPr>
        <w:br/>
        <w:t xml:space="preserve">¿Sin embargo, su Señoría, vuelvo a la solicitud inicial, es una solicitud o una manifestación que se me hace hace menos de 5 minutos? No, no he tenido la oportunidad de hablar propiamente con el doctor Luis Brun sobre este proceso y en virtud de ello, sus Señorías, sé que.</w:t>
      </w:r>
      <w:r>
        <w:rPr>
          <w:color w:val="323130"/>
          <w:sz w:val="4.3mm"/>
          <w:szCs w:val="4.3mm"/>
          <w:rFonts w:ascii="Segoe UI" w:cs="Segoe UI" w:eastAsia="Segoe UI" w:hAnsi="Segoe UI"/>
        </w:rPr>
        <w:br/>
        <w:t xml:space="preserve">Este no es propiamente el, el escenario del momento, pero recalco, y reitero nuevamente, la solicitud de aplazamiento. Como quiera que ahora no solo voy a representar a germinar como uno de los miembros de la unión temporal, sino propiamente a la unión temporal, su Señoría, en ese orden de.</w:t>
      </w:r>
      <w:r>
        <w:rPr>
          <w:color w:val="323130"/>
          <w:sz w:val="4.3mm"/>
          <w:szCs w:val="4.3mm"/>
          <w:rFonts w:ascii="Segoe UI" w:cs="Segoe UI" w:eastAsia="Segoe UI" w:hAnsi="Segoe UI"/>
        </w:rPr>
        <w:br/>
        <w:t xml:space="preserve">Ideas, le reitero, rey, Cabo nuevamente mi solicitud, un aplazamiento, un término prudente para poder preparar la defensa no solo del integrante, sino de la unión temporal propiamente. Gracias, su Señoría. Ah, su Señoría, discúlpeme, se me quedó una parte importante mis datos de notificación profesional ya se encuentran en.</w:t>
      </w:r>
      <w:r>
        <w:rPr>
          <w:color w:val="323130"/>
          <w:sz w:val="4.3mm"/>
          <w:szCs w:val="4.3mm"/>
          <w:rFonts w:ascii="Segoe UI" w:cs="Segoe UI" w:eastAsia="Segoe UI" w:hAnsi="Segoe UI"/>
        </w:rPr>
        <w:br/>
        <w:t xml:space="preserve">Los memoriales que he radicado previamente, pero hago mención nuevamente mi dirección de notificación profesional es la calle 100, número 1961, oficina 512, en la ciudad de Bogotá. Mi teléfono celular es 3143161569 y mi correo electrónico es Jos.</w:t>
      </w:r>
      <w:r>
        <w:rPr>
          <w:color w:val="323130"/>
          <w:sz w:val="4.3mm"/>
          <w:szCs w:val="4.3mm"/>
          <w:rFonts w:ascii="Segoe UI" w:cs="Segoe UI" w:eastAsia="Segoe UI" w:hAnsi="Segoe UI"/>
        </w:rPr>
        <w:br/>
        <w:t xml:space="preserve">Ssuarezs@hotmail.com gracias, doctora Virginia.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1:27:24</w:t>
      </w:r>
      <w:r>
        <w:rPr>
          <w:color w:val="323130"/>
          <w:sz w:val="4.3mm"/>
          <w:szCs w:val="4.3mm"/>
          <w:rFonts w:ascii="Segoe UI" w:cs="Segoe UI" w:eastAsia="Segoe UI" w:hAnsi="Segoe UI"/>
        </w:rPr>
        <w:br/>
        <w:t xml:space="preserve">Ahora me pronunciaré al respecto, voy a seguir con la verificación de los asistentes.</w:t>
      </w:r>
      <w:r>
        <w:rPr>
          <w:color w:val="323130"/>
          <w:sz w:val="4.3mm"/>
          <w:szCs w:val="4.3mm"/>
          <w:rFonts w:ascii="Segoe UI" w:cs="Segoe UI" w:eastAsia="Segoe UI" w:hAnsi="Segoe UI"/>
        </w:rPr>
        <w:br/>
        <w:t xml:space="preserve">Bueno, usted ya manifestó que adicionalmente, está por germinar proyectos GSAY más adelante, resolvemos sobre lo que acaba de manifestar.</w:t>
      </w:r>
      <w:r>
        <w:rPr>
          <w:color w:val="323130"/>
          <w:sz w:val="4.3mm"/>
          <w:szCs w:val="4.3mm"/>
          <w:rFonts w:ascii="Segoe UI" w:cs="Segoe UI" w:eastAsia="Segoe UI" w:hAnsi="Segoe UI"/>
        </w:rPr>
        <w:br/>
        <w:t xml:space="preserve">¿De parte de ingeniería en montajes SAS se encuentra presente alguien?</w:t>
      </w:r>
      <w:r>
        <w:rPr>
          <w:color w:val="323130"/>
          <w:sz w:val="4.3mm"/>
          <w:szCs w:val="4.3mm"/>
          <w:rFonts w:ascii="Segoe UI" w:cs="Segoe UI" w:eastAsia="Segoe UI" w:hAnsi="Segoe UI"/>
        </w:rPr>
        <w:br/>
        <w:t xml:space="preserve">¿Bien seguimos entonces?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Luis E Brun   </w:t>
      </w:r>
      <w:r>
        <w:rPr>
          <w:color w:val="a19f9d"/>
          <w:sz w:val="4.3mm"/>
          <w:szCs w:val="4.3mm"/>
          <w:rFonts w:ascii="Segoe UI" w:cs="Segoe UI" w:eastAsia="Segoe UI" w:hAnsi="Segoe UI"/>
        </w:rPr>
        <w:t xml:space="preserve">1:27:58</w:t>
      </w:r>
      <w:r>
        <w:rPr>
          <w:color w:val="323130"/>
          <w:sz w:val="4.3mm"/>
          <w:szCs w:val="4.3mm"/>
          <w:rFonts w:ascii="Segoe UI" w:cs="Segoe UI" w:eastAsia="Segoe UI" w:hAnsi="Segoe UI"/>
        </w:rPr>
        <w:br/>
        <w:t xml:space="preserve">Señoría, yo soy el representante, representante legal de ingeniería y montajes.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1:28:07</w:t>
      </w:r>
      <w:r>
        <w:rPr>
          <w:color w:val="323130"/>
          <w:sz w:val="4.3mm"/>
          <w:szCs w:val="4.3mm"/>
          <w:rFonts w:ascii="Segoe UI" w:cs="Segoe UI" w:eastAsia="Segoe UI" w:hAnsi="Segoe UI"/>
        </w:rPr>
        <w:br/>
        <w:t xml:space="preserve">Bueno, ya usted hizo su presentación.</w:t>
      </w:r>
      <w:r>
        <w:rPr>
          <w:color w:val="323130"/>
          <w:sz w:val="4.3mm"/>
          <w:szCs w:val="4.3mm"/>
          <w:rFonts w:ascii="Segoe UI" w:cs="Segoe UI" w:eastAsia="Segoe UI" w:hAnsi="Segoe UI"/>
        </w:rPr>
        <w:br/>
        <w:t xml:space="preserve">¿Seguimos entonces por parte de la Compañía Mundial de seguros?</w:t>
      </w:r>
      <w:r>
        <w:rPr>
          <w:color w:val="323130"/>
          <w:sz w:val="4.3mm"/>
          <w:szCs w:val="4.3mm"/>
          <w:rFonts w:ascii="Segoe UI" w:cs="Segoe UI" w:eastAsia="Segoe UI" w:hAnsi="Segoe UI"/>
        </w:rPr>
        <w:br/>
        <w:t xml:space="preserve">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1:28:23</w:t>
      </w:r>
      <w:r>
        <w:rPr>
          <w:color w:val="323130"/>
          <w:sz w:val="4.3mm"/>
          <w:szCs w:val="4.3mm"/>
          <w:rFonts w:ascii="Segoe UI" w:cs="Segoe UI" w:eastAsia="Segoe UI" w:hAnsi="Segoe UI"/>
        </w:rPr>
        <w:br/>
        <w:t xml:space="preserve">Gracias, muy buenos días. Un respetuoso saludo para el despacho y para todos los intervinientes. Mi nombre es Alexandra Patricia Torres Herrera, identificada con cedula de ciudadanía 52084232. Flexivo abogada en ejercicio, portadora de la tarjeta profesional 34 cu.</w:t>
      </w:r>
      <w:r>
        <w:rPr>
          <w:color w:val="323130"/>
          <w:sz w:val="4.3mm"/>
          <w:szCs w:val="4.3mm"/>
          <w:rFonts w:ascii="Segoe UI" w:cs="Segoe UI" w:eastAsia="Segoe UI" w:hAnsi="Segoe UI"/>
        </w:rPr>
        <w:br/>
        <w:t xml:space="preserve">Y 9 del Consejo Superior de la judicatura, documentos que fueron allegados junto con el certificado de existencia y representación legal expedido por la Cámara de Comercio, donde se encuentra registrado el poder general que me fue otorgado por compañía mundial de seguros SA conforme a este poder AC.</w:t>
      </w:r>
      <w:r>
        <w:rPr>
          <w:color w:val="323130"/>
          <w:sz w:val="4.3mm"/>
          <w:szCs w:val="4.3mm"/>
          <w:rFonts w:ascii="Segoe UI" w:cs="Segoe UI" w:eastAsia="Segoe UI" w:hAnsi="Segoe UI"/>
        </w:rPr>
        <w:br/>
        <w:t xml:space="preserve">En esta audiencia como apoderada de compañía Mundial de seguros SA.</w:t>
      </w:r>
      <w:r>
        <w:rPr>
          <w:color w:val="323130"/>
          <w:sz w:val="4.3mm"/>
          <w:szCs w:val="4.3mm"/>
          <w:rFonts w:ascii="Segoe UI" w:cs="Segoe UI" w:eastAsia="Segoe UI" w:hAnsi="Segoe UI"/>
        </w:rPr>
        <w:br/>
        <w:t xml:space="preserve">Solicito se sirvan realizar las notificaciones es a laaseguradoraquerepresentóenelcorreoalexandraptorresh@gmail.com, siendo mi domicilio la ciudad de Bogotá y mi abonado telefónico el 3204992832, agradezco al despacho reconocer per.</w:t>
      </w:r>
      <w:r>
        <w:rPr>
          <w:color w:val="323130"/>
          <w:sz w:val="4.3mm"/>
          <w:szCs w:val="4.3mm"/>
          <w:rFonts w:ascii="Segoe UI" w:cs="Segoe UI" w:eastAsia="Segoe UI" w:hAnsi="Segoe UI"/>
        </w:rPr>
        <w:br/>
        <w:t xml:space="preserve">Para actuar, muchas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1:29:34</w:t>
      </w:r>
      <w:r>
        <w:rPr>
          <w:color w:val="323130"/>
          <w:sz w:val="4.3mm"/>
          <w:szCs w:val="4.3mm"/>
          <w:rFonts w:ascii="Segoe UI" w:cs="Segoe UI" w:eastAsia="Segoe UI" w:hAnsi="Segoe UI"/>
        </w:rPr>
        <w:br/>
        <w:t xml:space="preserve">Muy bien.</w:t>
      </w:r>
      <w:r>
        <w:rPr>
          <w:color w:val="323130"/>
          <w:sz w:val="4.3mm"/>
          <w:szCs w:val="4.3mm"/>
          <w:rFonts w:ascii="Segoe UI" w:cs="Segoe UI" w:eastAsia="Segoe UI" w:hAnsi="Segoe UI"/>
        </w:rPr>
        <w:br/>
        <w:t xml:space="preserve">Por parte de la interventoria logia asociados as.</w:t>
      </w:r>
      <w:r>
        <w:rPr>
          <w:color w:val="323130"/>
          <w:sz w:val="4.3mm"/>
          <w:szCs w:val="4.3mm"/>
          <w:rFonts w:ascii="Segoe UI" w:cs="Segoe UI" w:eastAsia="Segoe UI" w:hAnsi="Segoe UI"/>
        </w:rPr>
        <w:br/>
        <w:t xml:space="preserve">¿Encuentra alguien representando a la interventoria?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Logia 3   </w:t>
      </w:r>
      <w:r>
        <w:rPr>
          <w:color w:val="a19f9d"/>
          <w:sz w:val="4.3mm"/>
          <w:szCs w:val="4.3mm"/>
          <w:rFonts w:ascii="Segoe UI" w:cs="Segoe UI" w:eastAsia="Segoe UI" w:hAnsi="Segoe UI"/>
        </w:rPr>
        <w:t xml:space="preserve">1:29:45</w:t>
      </w:r>
      <w:r>
        <w:rPr>
          <w:color w:val="323130"/>
          <w:sz w:val="4.3mm"/>
          <w:szCs w:val="4.3mm"/>
          <w:rFonts w:ascii="Segoe UI" w:cs="Segoe UI" w:eastAsia="Segoe UI" w:hAnsi="Segoe UI"/>
        </w:rPr>
        <w:br/>
        <w:t xml:space="preserve">Muy buenas.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1:29:51</w:t>
      </w:r>
      <w:r>
        <w:rPr>
          <w:color w:val="323130"/>
          <w:sz w:val="4.3mm"/>
          <w:szCs w:val="4.3mm"/>
          <w:rFonts w:ascii="Segoe UI" w:cs="Segoe UI" w:eastAsia="Segoe UI" w:hAnsi="Segoe UI"/>
        </w:rPr>
        <w:br/>
        <w:t xml:space="preserve">No se le escucha, doctora.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Logia 3   </w:t>
      </w:r>
      <w:r>
        <w:rPr>
          <w:color w:val="a19f9d"/>
          <w:sz w:val="4.3mm"/>
          <w:szCs w:val="4.3mm"/>
          <w:rFonts w:ascii="Segoe UI" w:cs="Segoe UI" w:eastAsia="Segoe UI" w:hAnsi="Segoe UI"/>
        </w:rPr>
        <w:t xml:space="preserve">1:29:54</w:t>
      </w:r>
      <w:r>
        <w:rPr>
          <w:color w:val="323130"/>
          <w:sz w:val="4.3mm"/>
          <w:szCs w:val="4.3mm"/>
          <w:rFonts w:ascii="Segoe UI" w:cs="Segoe UI" w:eastAsia="Segoe UI" w:hAnsi="Segoe UI"/>
        </w:rPr>
        <w:br/>
        <w:t xml:space="preserve">Muy buenos días. Mi nombre es Julia Ramírez, identificada con número de Cédula de ciudadanía 1118537436, expedían la ciudad de Yopal y concedió poder a la audiencia al doctor Jonathan Rivers.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1:29:56</w:t>
      </w:r>
      <w:r>
        <w:rPr>
          <w:color w:val="323130"/>
          <w:sz w:val="4.3mm"/>
          <w:szCs w:val="4.3mm"/>
          <w:rFonts w:ascii="Segoe UI" w:cs="Segoe UI" w:eastAsia="Segoe UI" w:hAnsi="Segoe UI"/>
        </w:rPr>
        <w:br/>
        <w:t xml:space="preserve">Muy buenos días, 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JHONNATHAN RIVEROS   </w:t>
      </w:r>
      <w:r>
        <w:rPr>
          <w:color w:val="a19f9d"/>
          <w:sz w:val="4.3mm"/>
          <w:szCs w:val="4.3mm"/>
          <w:rFonts w:ascii="Segoe UI" w:cs="Segoe UI" w:eastAsia="Segoe UI" w:hAnsi="Segoe UI"/>
        </w:rPr>
        <w:t xml:space="preserve">1:30:17</w:t>
      </w:r>
      <w:r>
        <w:rPr>
          <w:color w:val="323130"/>
          <w:sz w:val="4.3mm"/>
          <w:szCs w:val="4.3mm"/>
          <w:rFonts w:ascii="Segoe UI" w:cs="Segoe UI" w:eastAsia="Segoe UI" w:hAnsi="Segoe UI"/>
        </w:rPr>
        <w:br/>
        <w:t xml:space="preserve">El despacho cordial saludo.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1:30:20</w:t>
      </w:r>
      <w:r>
        <w:rPr>
          <w:color w:val="323130"/>
          <w:sz w:val="4.3mm"/>
          <w:szCs w:val="4.3mm"/>
          <w:rFonts w:ascii="Segoe UI" w:cs="Segoe UI" w:eastAsia="Segoe UI" w:hAnsi="Segoe UI"/>
        </w:rPr>
        <w:br/>
        <w:t xml:space="preserve">¿Perdón, perdón, doctora usted actúa en calidad de qué?</w:t>
      </w:r>
      <w:r>
        <w:rPr>
          <w:color w:val="323130"/>
          <w:sz w:val="4.3mm"/>
          <w:szCs w:val="4.3mm"/>
          <w:rFonts w:ascii="Segoe UI" w:cs="Segoe UI" w:eastAsia="Segoe UI" w:hAnsi="Segoe UI"/>
        </w:rPr>
        <w:br/>
        <w:t xml:space="preserve">De representante legal de la parte de logia asociados 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Logia 3   </w:t>
      </w:r>
      <w:r>
        <w:rPr>
          <w:color w:val="a19f9d"/>
          <w:sz w:val="4.3mm"/>
          <w:szCs w:val="4.3mm"/>
          <w:rFonts w:ascii="Segoe UI" w:cs="Segoe UI" w:eastAsia="Segoe UI" w:hAnsi="Segoe UI"/>
        </w:rPr>
        <w:t xml:space="preserve">1:30:31</w:t>
      </w:r>
      <w:r>
        <w:rPr>
          <w:color w:val="323130"/>
          <w:sz w:val="4.3mm"/>
          <w:szCs w:val="4.3mm"/>
          <w:rFonts w:ascii="Segoe UI" w:cs="Segoe UI" w:eastAsia="Segoe UI" w:hAnsi="Segoe UI"/>
        </w:rPr>
        <w:br/>
        <w:t xml:space="preserve">Señora representante legal de logia 3 asociados 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1:30:35</w:t>
      </w:r>
      <w:r>
        <w:rPr>
          <w:color w:val="323130"/>
          <w:sz w:val="4.3mm"/>
          <w:szCs w:val="4.3mm"/>
          <w:rFonts w:ascii="Segoe UI" w:cs="Segoe UI" w:eastAsia="Segoe UI" w:hAnsi="Segoe UI"/>
        </w:rPr>
        <w:br/>
        <w:t xml:space="preserve">¿Ya y bueno, y entonces le va a conferir poder, a quién perdón?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Logia 3   </w:t>
      </w:r>
      <w:r>
        <w:rPr>
          <w:color w:val="a19f9d"/>
          <w:sz w:val="4.3mm"/>
          <w:szCs w:val="4.3mm"/>
          <w:rFonts w:ascii="Segoe UI" w:cs="Segoe UI" w:eastAsia="Segoe UI" w:hAnsi="Segoe UI"/>
        </w:rPr>
        <w:t xml:space="preserve">1:30:39</w:t>
      </w:r>
      <w:r>
        <w:rPr>
          <w:color w:val="323130"/>
          <w:sz w:val="4.3mm"/>
          <w:szCs w:val="4.3mm"/>
          <w:rFonts w:ascii="Segoe UI" w:cs="Segoe UI" w:eastAsia="Segoe UI" w:hAnsi="Segoe UI"/>
        </w:rPr>
        <w:br/>
        <w:t xml:space="preserve">El doctor Jonathan River.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1:30:42</w:t>
      </w:r>
      <w:r>
        <w:rPr>
          <w:color w:val="323130"/>
          <w:sz w:val="4.3mm"/>
          <w:szCs w:val="4.3mm"/>
          <w:rFonts w:ascii="Segoe UI" w:cs="Segoe UI" w:eastAsia="Segoe UI" w:hAnsi="Segoe UI"/>
        </w:rPr>
        <w:br/>
        <w:t xml:space="preserve">Jonathan Rigel.</w:t>
      </w:r>
      <w:r>
        <w:rPr>
          <w:color w:val="323130"/>
          <w:sz w:val="4.3mm"/>
          <w:szCs w:val="4.3mm"/>
          <w:rFonts w:ascii="Segoe UI" w:cs="Segoe UI" w:eastAsia="Segoe UI" w:hAnsi="Segoe UI"/>
        </w:rPr>
        <w:br/>
        <w:t xml:space="preserve">Bueno sí, doctor, Jonathan Rivero, por favor, se presenta con sus credenciales y demás.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JHONNATHAN RIVEROS   </w:t>
      </w:r>
      <w:r>
        <w:rPr>
          <w:color w:val="a19f9d"/>
          <w:sz w:val="4.3mm"/>
          <w:szCs w:val="4.3mm"/>
          <w:rFonts w:ascii="Segoe UI" w:cs="Segoe UI" w:eastAsia="Segoe UI" w:hAnsi="Segoe UI"/>
        </w:rPr>
        <w:t xml:space="preserve">1:30:55</w:t>
      </w:r>
      <w:r>
        <w:rPr>
          <w:color w:val="323130"/>
          <w:sz w:val="4.3mm"/>
          <w:szCs w:val="4.3mm"/>
          <w:rFonts w:ascii="Segoe UI" w:cs="Segoe UI" w:eastAsia="Segoe UI" w:hAnsi="Segoe UI"/>
        </w:rPr>
        <w:br/>
        <w:t xml:space="preserve">Da un saludo para todos, mucho gusto. Mi nombre es Jonathan Reinaldo Rivero López, identificado con Cecilia de ciudadanía, 101014387, portador de la tarjeta.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1:31:06</w:t>
      </w:r>
      <w:r>
        <w:rPr>
          <w:color w:val="323130"/>
          <w:sz w:val="4.3mm"/>
          <w:szCs w:val="4.3mm"/>
          <w:rFonts w:ascii="Segoe UI" w:cs="Segoe UI" w:eastAsia="Segoe UI" w:hAnsi="Segoe UI"/>
        </w:rPr>
        <w:br/>
        <w:t xml:space="preserve">Exhibes, por favor.</w:t>
      </w:r>
      <w:r>
        <w:rPr>
          <w:color w:val="323130"/>
          <w:sz w:val="4.3mm"/>
          <w:szCs w:val="4.3mm"/>
          <w:rFonts w:ascii="Segoe UI" w:cs="Segoe UI" w:eastAsia="Segoe UI" w:hAnsi="Segoe UI"/>
        </w:rPr>
        <w:br/>
        <w:t xml:space="preserve">Correcto, 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JHONNATHAN RIVEROS   </w:t>
      </w:r>
      <w:r>
        <w:rPr>
          <w:color w:val="a19f9d"/>
          <w:sz w:val="4.3mm"/>
          <w:szCs w:val="4.3mm"/>
          <w:rFonts w:ascii="Segoe UI" w:cs="Segoe UI" w:eastAsia="Segoe UI" w:hAnsi="Segoe UI"/>
        </w:rPr>
        <w:t xml:space="preserve">1:31:17</w:t>
      </w:r>
      <w:r>
        <w:rPr>
          <w:color w:val="323130"/>
          <w:sz w:val="4.3mm"/>
          <w:szCs w:val="4.3mm"/>
          <w:rFonts w:ascii="Segoe UI" w:cs="Segoe UI" w:eastAsia="Segoe UI" w:hAnsi="Segoe UI"/>
        </w:rPr>
        <w:br/>
        <w:t xml:space="preserve">De la tarjeta profesional presentes 4640 al Consejo Superior de la judicatura, para efectos de la presente inteligencia.</w:t>
      </w:r>
      <w:r>
        <w:rPr>
          <w:color w:val="323130"/>
          <w:sz w:val="4.3mm"/>
          <w:szCs w:val="4.3mm"/>
          <w:rFonts w:ascii="Segoe UI" w:cs="Segoe UI" w:eastAsia="Segoe UI" w:hAnsi="Segoe UI"/>
        </w:rPr>
        <w:br/>
        <w:t xml:space="preserve">Procedería a compartir.</w:t>
      </w:r>
      <w:r>
        <w:rPr>
          <w:color w:val="323130"/>
          <w:sz w:val="4.3mm"/>
          <w:szCs w:val="4.3mm"/>
          <w:rFonts w:ascii="Segoe UI" w:cs="Segoe UI" w:eastAsia="Segoe UI" w:hAnsi="Segoe UI"/>
        </w:rPr>
        <w:br/>
        <w:t xml:space="preserve">La pantalla, si aviento tiene el despacho para presentar mi tarjeta profesional de manera digital, toda vez que no cuento con ella en estos momentos de manera física, no sé si el despacho me lo permite.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1:31:47</w:t>
      </w:r>
      <w:r>
        <w:rPr>
          <w:color w:val="323130"/>
          <w:sz w:val="4.3mm"/>
          <w:szCs w:val="4.3mm"/>
          <w:rFonts w:ascii="Segoe UI" w:cs="Segoe UI" w:eastAsia="Segoe UI" w:hAnsi="Segoe UI"/>
        </w:rPr>
        <w:br/>
        <w:t xml:space="preserve">Sí, por favor la puede enviar, pues tenemos un correo notificaciones judiciales Arroba su redsur.com.co te la compartéis o compártela acá como quiera.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JHONNATHAN RIVEROS   </w:t>
      </w:r>
      <w:r>
        <w:rPr>
          <w:color w:val="a19f9d"/>
          <w:sz w:val="4.3mm"/>
          <w:szCs w:val="4.3mm"/>
          <w:rFonts w:ascii="Segoe UI" w:cs="Segoe UI" w:eastAsia="Segoe UI" w:hAnsi="Segoe UI"/>
        </w:rPr>
        <w:t xml:space="preserve">1:32:01</w:t>
      </w:r>
      <w:r>
        <w:rPr>
          <w:color w:val="323130"/>
          <w:sz w:val="4.3mm"/>
          <w:szCs w:val="4.3mm"/>
          <w:rFonts w:ascii="Segoe UI" w:cs="Segoe UI" w:eastAsia="Segoe UI" w:hAnsi="Segoe UI"/>
        </w:rPr>
        <w:br/>
        <w:t xml:space="preserve">Perfecto.</w:t>
      </w:r>
      <w:r>
        <w:rPr>
          <w:color w:val="323130"/>
          <w:sz w:val="4.3mm"/>
          <w:szCs w:val="4.3mm"/>
          <w:rFonts w:ascii="Segoe UI" w:cs="Segoe UI" w:eastAsia="Segoe UI" w:hAnsi="Segoe UI"/>
        </w:rPr>
        <w:br/>
        <w:t xml:space="preserve">Perfecto, sí. Será, entonces ya les estoy compartiendo desde un momento la pantalla Regáleme 1. Segundo que el enlace no permita bastante voy continuando para efectos de notificación de la presente diligencia.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1:32:05</w:t>
      </w:r>
      <w:r>
        <w:rPr>
          <w:color w:val="323130"/>
          <w:sz w:val="4.3mm"/>
          <w:szCs w:val="4.3mm"/>
          <w:rFonts w:ascii="Segoe UI" w:cs="Segoe UI" w:eastAsia="Segoe UI" w:hAnsi="Segoe UI"/>
        </w:rPr>
        <w:br/>
        <w:t xml:space="preserve">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JHONNATHAN RIVEROS   </w:t>
      </w:r>
      <w:r>
        <w:rPr>
          <w:color w:val="a19f9d"/>
          <w:sz w:val="4.3mm"/>
          <w:szCs w:val="4.3mm"/>
          <w:rFonts w:ascii="Segoe UI" w:cs="Segoe UI" w:eastAsia="Segoe UI" w:hAnsi="Segoe UI"/>
        </w:rPr>
        <w:t xml:space="preserve">1:32:23</w:t>
      </w:r>
      <w:r>
        <w:rPr>
          <w:color w:val="323130"/>
          <w:sz w:val="4.3mm"/>
          <w:szCs w:val="4.3mm"/>
          <w:rFonts w:ascii="Segoe UI" w:cs="Segoe UI" w:eastAsia="Segoe UI" w:hAnsi="Segoe UI"/>
        </w:rPr>
        <w:br/>
        <w:t xml:space="preserve">En el correo Jonathan Riveros López Arroba gmail.com donde se irá la notificación.</w:t>
      </w:r>
      <w:r>
        <w:rPr>
          <w:color w:val="323130"/>
          <w:sz w:val="4.3mm"/>
          <w:szCs w:val="4.3mm"/>
          <w:rFonts w:ascii="Segoe UI" w:cs="Segoe UI" w:eastAsia="Segoe UI" w:hAnsi="Segoe UI"/>
        </w:rPr>
        <w:br/>
        <w:t xml:space="preserve">Procesal suscrito apoderado en la pantalla, revisan mi tarjeta profesional. No sé si ya la pueden observar.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1:32:46</w:t>
      </w:r>
      <w:r>
        <w:rPr>
          <w:color w:val="323130"/>
          <w:sz w:val="4.3mm"/>
          <w:szCs w:val="4.3mm"/>
          <w:rFonts w:ascii="Segoe UI" w:cs="Segoe UI" w:eastAsia="Segoe UI" w:hAnsi="Segoe UI"/>
        </w:rPr>
        <w:br/>
        <w:t xml:space="preserve">Un poquito más a ver.</w:t>
      </w:r>
      <w:r>
        <w:rPr>
          <w:color w:val="323130"/>
          <w:sz w:val="4.3mm"/>
          <w:szCs w:val="4.3mm"/>
          <w:rFonts w:ascii="Segoe UI" w:cs="Segoe UI" w:eastAsia="Segoe UI" w:hAnsi="Segoe UI"/>
        </w:rPr>
        <w:br/>
        <w:t xml:space="preserve">Sí, ya se puede ver.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JHONNATHAN RIVEROS   </w:t>
      </w:r>
      <w:r>
        <w:rPr>
          <w:color w:val="a19f9d"/>
          <w:sz w:val="4.3mm"/>
          <w:szCs w:val="4.3mm"/>
          <w:rFonts w:ascii="Segoe UI" w:cs="Segoe UI" w:eastAsia="Segoe UI" w:hAnsi="Segoe UI"/>
        </w:rPr>
        <w:t xml:space="preserve">1:32:54</w:t>
      </w:r>
      <w:r>
        <w:rPr>
          <w:color w:val="323130"/>
          <w:sz w:val="4.3mm"/>
          <w:szCs w:val="4.3mm"/>
          <w:rFonts w:ascii="Segoe UI" w:cs="Segoe UI" w:eastAsia="Segoe UI" w:hAnsi="Segoe UI"/>
        </w:rPr>
        <w:br/>
        <w:t xml:space="preserve">Para efectos ves les presento también mi número o mi Cédula digital, la que queden la constancia de la diligencia.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1:33:09</w:t>
      </w:r>
      <w:r>
        <w:rPr>
          <w:color w:val="323130"/>
          <w:sz w:val="4.3mm"/>
          <w:szCs w:val="4.3mm"/>
          <w:rFonts w:ascii="Segoe UI" w:cs="Segoe UI" w:eastAsia="Segoe UI" w:hAnsi="Segoe UI"/>
        </w:rPr>
        <w:br/>
        <w:t xml:space="preserve">Bueno, muy bien.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JHONNATHAN RIVEROS   </w:t>
      </w:r>
      <w:r>
        <w:rPr>
          <w:color w:val="a19f9d"/>
          <w:sz w:val="4.3mm"/>
          <w:szCs w:val="4.3mm"/>
          <w:rFonts w:ascii="Segoe UI" w:cs="Segoe UI" w:eastAsia="Segoe UI" w:hAnsi="Segoe UI"/>
        </w:rPr>
        <w:t xml:space="preserve">1:33:09</w:t>
      </w:r>
      <w:r>
        <w:rPr>
          <w:color w:val="323130"/>
          <w:sz w:val="4.3mm"/>
          <w:szCs w:val="4.3mm"/>
          <w:rFonts w:ascii="Segoe UI" w:cs="Segoe UI" w:eastAsia="Segoe UI" w:hAnsi="Segoe UI"/>
        </w:rPr>
        <w:br/>
        <w:t xml:space="preserve">Gusta, muchas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1:33:12</w:t>
      </w:r>
      <w:r>
        <w:rPr>
          <w:color w:val="323130"/>
          <w:sz w:val="4.3mm"/>
          <w:szCs w:val="4.3mm"/>
          <w:rFonts w:ascii="Segoe UI" w:cs="Segoe UI" w:eastAsia="Segoe UI" w:hAnsi="Segoe UI"/>
        </w:rPr>
        <w:br/>
        <w:t xml:space="preserve">De todas maneras nos remiten esa documentación luego al correo que nosotros hemos fijado en la citaciones.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JHONNATHAN RIVEROS   </w:t>
      </w:r>
      <w:r>
        <w:rPr>
          <w:color w:val="a19f9d"/>
          <w:sz w:val="4.3mm"/>
          <w:szCs w:val="4.3mm"/>
          <w:rFonts w:ascii="Segoe UI" w:cs="Segoe UI" w:eastAsia="Segoe UI" w:hAnsi="Segoe UI"/>
        </w:rPr>
        <w:t xml:space="preserve">1:33:19</w:t>
      </w:r>
      <w:r>
        <w:rPr>
          <w:color w:val="323130"/>
          <w:sz w:val="4.3mm"/>
          <w:szCs w:val="4.3mm"/>
          <w:rFonts w:ascii="Segoe UI" w:cs="Segoe UI" w:eastAsia="Segoe UI" w:hAnsi="Segoe UI"/>
        </w:rPr>
        <w:br/>
        <w:t xml:space="preserve">Claro.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1:33:22</w:t>
      </w:r>
      <w:r>
        <w:rPr>
          <w:color w:val="323130"/>
          <w:sz w:val="4.3mm"/>
          <w:szCs w:val="4.3mm"/>
          <w:rFonts w:ascii="Segoe UI" w:cs="Segoe UI" w:eastAsia="Segoe UI" w:hAnsi="Segoe UI"/>
        </w:rPr>
        <w:br/>
        <w:t xml:space="preserve">Muy bien por parte de la supervisión a cargo de la sur, red integrada de servicios de salud s.</w:t>
      </w:r>
      <w:r>
        <w:rPr>
          <w:color w:val="323130"/>
          <w:sz w:val="4.3mm"/>
          <w:szCs w:val="4.3mm"/>
          <w:rFonts w:ascii="Segoe UI" w:cs="Segoe UI" w:eastAsia="Segoe UI" w:hAnsi="Segoe UI"/>
        </w:rPr>
        <w:br/>
        <w:t xml:space="preserve">¿Secuestra?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FREDY ORLANDO CORREDOR CAMARGO   </w:t>
      </w:r>
      <w:r>
        <w:rPr>
          <w:color w:val="a19f9d"/>
          <w:sz w:val="4.3mm"/>
          <w:szCs w:val="4.3mm"/>
          <w:rFonts w:ascii="Segoe UI" w:cs="Segoe UI" w:eastAsia="Segoe UI" w:hAnsi="Segoe UI"/>
        </w:rPr>
        <w:t xml:space="preserve">1:33:36</w:t>
      </w:r>
      <w:r>
        <w:rPr>
          <w:color w:val="323130"/>
          <w:sz w:val="4.3mm"/>
          <w:szCs w:val="4.3mm"/>
          <w:rFonts w:ascii="Segoe UI" w:cs="Segoe UI" w:eastAsia="Segoe UI" w:hAnsi="Segoe UI"/>
        </w:rPr>
        <w:br/>
        <w:t xml:space="preserve">Doctora, buenas tardes.</w:t>
      </w:r>
      <w:r>
        <w:rPr>
          <w:color w:val="323130"/>
          <w:sz w:val="4.3mm"/>
          <w:szCs w:val="4.3mm"/>
          <w:rFonts w:ascii="Segoe UI" w:cs="Segoe UI" w:eastAsia="Segoe UI" w:hAnsi="Segoe UI"/>
        </w:rPr>
        <w:br/>
        <w:t xml:space="preserve">Fredy, corredor y actual jefe de oficina de desarrollo Institucional y conmigo se encuentra.</w:t>
      </w:r>
      <w:r>
        <w:rPr>
          <w:color w:val="323130"/>
          <w:sz w:val="4.3mm"/>
          <w:szCs w:val="4.3mm"/>
          <w:rFonts w:ascii="Segoe UI" w:cs="Segoe UI" w:eastAsia="Segoe UI" w:hAnsi="Segoe UI"/>
        </w:rPr>
        <w:br/>
        <w:t xml:space="preserve">Muy buenos días para todos.</w:t>
      </w:r>
      <w:r>
        <w:rPr>
          <w:color w:val="323130"/>
          <w:sz w:val="4.3mm"/>
          <w:szCs w:val="4.3mm"/>
          <w:rFonts w:ascii="Segoe UI" w:cs="Segoe UI" w:eastAsia="Segoe UI" w:hAnsi="Segoe UI"/>
        </w:rPr>
        <w:br/>
        <w:t xml:space="preserve">Migran de Barragán, abogado contratista y de acompañamiento al supervisor jefe de la Oficina de Salario Institucional.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1:34:00</w:t>
      </w:r>
      <w:r>
        <w:rPr>
          <w:color w:val="323130"/>
          <w:sz w:val="4.3mm"/>
          <w:szCs w:val="4.3mm"/>
          <w:rFonts w:ascii="Segoe UI" w:cs="Segoe UI" w:eastAsia="Segoe UI" w:hAnsi="Segoe UI"/>
        </w:rPr>
        <w:br/>
        <w:t xml:space="preserve">Buenos, muy bien. Entonces. Así las cosas.</w:t>
      </w:r>
      <w:r>
        <w:rPr>
          <w:color w:val="323130"/>
          <w:sz w:val="4.3mm"/>
          <w:szCs w:val="4.3mm"/>
          <w:rFonts w:ascii="Segoe UI" w:cs="Segoe UI" w:eastAsia="Segoe UI" w:hAnsi="Segoe UI"/>
        </w:rPr>
        <w:br/>
        <w:t xml:space="preserve">Procedo a reconocer entonces la Personería.</w:t>
      </w:r>
      <w:r>
        <w:rPr>
          <w:color w:val="323130"/>
          <w:sz w:val="4.3mm"/>
          <w:szCs w:val="4.3mm"/>
          <w:rFonts w:ascii="Segoe UI" w:cs="Segoe UI" w:eastAsia="Segoe UI" w:hAnsi="Segoe UI"/>
        </w:rPr>
        <w:br/>
        <w:t xml:space="preserve">Al doctor José Solón Suárez, quién actuará en nombre y representación de la Unión Temporal San Rafael.</w:t>
      </w:r>
      <w:r>
        <w:rPr>
          <w:color w:val="323130"/>
          <w:sz w:val="4.3mm"/>
          <w:szCs w:val="4.3mm"/>
          <w:rFonts w:ascii="Segoe UI" w:cs="Segoe UI" w:eastAsia="Segoe UI" w:hAnsi="Segoe UI"/>
        </w:rPr>
        <w:br/>
        <w:t xml:space="preserve">De igual manera se reconoce la personería para actuar dentro de esta diligencia YY este acto, pues administrativo que que hoy se inició con esta citación, Alexandra a la doctora Alexandra Patricia Torres Herrera, todos previamente identificados.</w:t>
      </w:r>
      <w:r>
        <w:rPr>
          <w:color w:val="323130"/>
          <w:sz w:val="4.3mm"/>
          <w:szCs w:val="4.3mm"/>
          <w:rFonts w:ascii="Segoe UI" w:cs="Segoe UI" w:eastAsia="Segoe UI" w:hAnsi="Segoe UI"/>
        </w:rPr>
        <w:br/>
        <w:t xml:space="preserve">Sí, en este horno de ideas, pues pasamos entonces a resolver las solicitudes o inquietudes que ustedes nos trasladaron antes de que se presentara el impasse técnico en donde los voy a resumir de la siguiente manera, pues yo creo que ya ese punto queda resuelto con.</w:t>
      </w:r>
      <w:r>
        <w:rPr>
          <w:color w:val="323130"/>
          <w:sz w:val="4.3mm"/>
          <w:szCs w:val="4.3mm"/>
          <w:rFonts w:ascii="Segoe UI" w:cs="Segoe UI" w:eastAsia="Segoe UI" w:hAnsi="Segoe UI"/>
        </w:rPr>
        <w:br/>
        <w:t xml:space="preserve">Con relación a la representación.</w:t>
      </w:r>
      <w:r>
        <w:rPr>
          <w:color w:val="323130"/>
          <w:sz w:val="4.3mm"/>
          <w:szCs w:val="4.3mm"/>
          <w:rFonts w:ascii="Segoe UI" w:cs="Segoe UI" w:eastAsia="Segoe UI" w:hAnsi="Segoe UI"/>
        </w:rPr>
        <w:br/>
        <w:t xml:space="preserve">Que la unión temporal tuviera para la defensa dentro de este proceso administrativo sancionatorio, si bien es cierto, está hoy presente el representante legal de la UT, acaba el mismo representante del doctor Brun de conferir poder al doctor José Solón Suarez. Entonces esa parte, digamos, queda resuelta, don.</w:t>
      </w:r>
      <w:r>
        <w:rPr>
          <w:color w:val="323130"/>
          <w:sz w:val="4.3mm"/>
          <w:szCs w:val="4.3mm"/>
          <w:rFonts w:ascii="Segoe UI" w:cs="Segoe UI" w:eastAsia="Segoe UI" w:hAnsi="Segoe UI"/>
        </w:rPr>
        <w:br/>
        <w:t xml:space="preserve">Se discutía de que se requería de un abogado para que ejerciera defensa técnica y jurídica.</w:t>
      </w:r>
      <w:r>
        <w:rPr>
          <w:color w:val="323130"/>
          <w:sz w:val="4.3mm"/>
          <w:szCs w:val="4.3mm"/>
          <w:rFonts w:ascii="Segoe UI" w:cs="Segoe UI" w:eastAsia="Segoe UI" w:hAnsi="Segoe UI"/>
        </w:rPr>
        <w:br/>
        <w:t xml:space="preserve">Por otra parte, la doctora.</w:t>
      </w:r>
      <w:r>
        <w:rPr>
          <w:color w:val="323130"/>
          <w:sz w:val="4.3mm"/>
          <w:szCs w:val="4.3mm"/>
          <w:rFonts w:ascii="Segoe UI" w:cs="Segoe UI" w:eastAsia="Segoe UI" w:hAnsi="Segoe UI"/>
        </w:rPr>
        <w:br/>
        <w:t xml:space="preserve">Alexandra.</w:t>
      </w:r>
      <w:r>
        <w:rPr>
          <w:color w:val="323130"/>
          <w:sz w:val="4.3mm"/>
          <w:szCs w:val="4.3mm"/>
          <w:rFonts w:ascii="Segoe UI" w:cs="Segoe UI" w:eastAsia="Segoe UI" w:hAnsi="Segoe UI"/>
        </w:rPr>
        <w:br/>
        <w:t xml:space="preserve">Nos manifestaba de que no sabía que había que presentar los descargos por escrito, no lo que se trató de explicar a la luz del artículo 47 del Sepaca era que había un término general, sí, para responder a las peticiones o actuaciones de orden administrativo de qu.</w:t>
      </w:r>
      <w:r>
        <w:rPr>
          <w:color w:val="323130"/>
          <w:sz w:val="4.3mm"/>
          <w:szCs w:val="4.3mm"/>
          <w:rFonts w:ascii="Segoe UI" w:cs="Segoe UI" w:eastAsia="Segoe UI" w:hAnsi="Segoe UI"/>
        </w:rPr>
        <w:br/>
        <w:t xml:space="preserve">Días. Sí como el artículo 86, para efecto de responder a las citaciones por estos procesos administrativos sancionatorios, no tiene reglado un término.</w:t>
      </w:r>
      <w:r>
        <w:rPr>
          <w:color w:val="323130"/>
          <w:sz w:val="4.3mm"/>
          <w:szCs w:val="4.3mm"/>
          <w:rFonts w:ascii="Segoe UI" w:cs="Segoe UI" w:eastAsia="Segoe UI" w:hAnsi="Segoe UI"/>
        </w:rPr>
        <w:br/>
        <w:t xml:space="preserve">Procesal sí imperativo, lo que a lo que me refería era que desde el 16 de mayo habíamos hecho la primera citación y donde se envió absolutamente todo el expediente con las pruebas respectivas en ese orden de ideas no podíamos decir que estábamos de alguna manera, pues violando un.</w:t>
      </w:r>
      <w:r>
        <w:rPr>
          <w:color w:val="323130"/>
          <w:sz w:val="4.3mm"/>
          <w:szCs w:val="4.3mm"/>
          <w:rFonts w:ascii="Segoe UI" w:cs="Segoe UI" w:eastAsia="Segoe UI" w:hAnsi="Segoe UI"/>
        </w:rPr>
        <w:br/>
        <w:t xml:space="preserve">Debido proceso hubo tiempo suficiente para esta preparación tanto de los representantes legales o el representante legal de la UT como para conferir también poder a un abogado.</w:t>
      </w:r>
      <w:r>
        <w:rPr>
          <w:color w:val="323130"/>
          <w:sz w:val="4.3mm"/>
          <w:szCs w:val="4.3mm"/>
          <w:rFonts w:ascii="Segoe UI" w:cs="Segoe UI" w:eastAsia="Segoe UI" w:hAnsi="Segoe UI"/>
        </w:rPr>
        <w:br/>
        <w:t xml:space="preserve">Asimismo, para la compañía de seguros, el otro punto que se cuestionó es que en esta y bueno y se dieron 2 aplazamientos, adicionalmente y el otro punto era donde se controvertía un poco el tema de unos oficios que se anexaron a esta a esta segunda tercera citación ya.</w:t>
      </w:r>
      <w:r>
        <w:rPr>
          <w:color w:val="323130"/>
          <w:sz w:val="4.3mm"/>
          <w:szCs w:val="4.3mm"/>
          <w:rFonts w:ascii="Segoe UI" w:cs="Segoe UI" w:eastAsia="Segoe UI" w:hAnsi="Segoe UI"/>
        </w:rPr>
        <w:br/>
        <w:t xml:space="preserve">Van tantas tonte, decía la doctora que no las había recibido, pero realmente nosotros revisamos durante todo este tiempo y constatamos de que en el link que se les envió con la citación va con una carpeta de pruebas, o sea, que allí no. No, no, no puede decidir nad.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w:t>
      </w:r>
      <w:r>
        <w:rPr>
          <w:color w:val="a19f9d"/>
          <w:sz w:val="4.3mm"/>
          <w:szCs w:val="4.3mm"/>
          <w:rFonts w:ascii="Segoe UI" w:cs="Segoe UI" w:eastAsia="Segoe UI" w:hAnsi="Segoe UI"/>
        </w:rPr>
        <w:t xml:space="preserve">1:37:42</w:t>
      </w:r>
      <w:r>
        <w:rPr>
          <w:color w:val="323130"/>
          <w:sz w:val="4.3mm"/>
          <w:szCs w:val="4.3mm"/>
          <w:rFonts w:ascii="Segoe UI" w:cs="Segoe UI" w:eastAsia="Segoe UI" w:hAnsi="Segoe UI"/>
        </w:rPr>
        <w:br/>
        <w:t xml:space="preserve">Hola.</w:t>
      </w:r>
      <w:r>
        <w:rPr>
          <w:color w:val="323130"/>
          <w:sz w:val="4.3mm"/>
          <w:szCs w:val="4.3mm"/>
          <w:rFonts w:ascii="Segoe UI" w:cs="Segoe UI" w:eastAsia="Segoe UI" w:hAnsi="Segoe UI"/>
        </w:rPr>
        <w:br/>
        <w:t xml:space="preserve">Venga.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JHONNATHAN RIVEROS   </w:t>
      </w:r>
      <w:r>
        <w:rPr>
          <w:color w:val="a19f9d"/>
          <w:sz w:val="4.3mm"/>
          <w:szCs w:val="4.3mm"/>
          <w:rFonts w:ascii="Segoe UI" w:cs="Segoe UI" w:eastAsia="Segoe UI" w:hAnsi="Segoe UI"/>
        </w:rPr>
        <w:t xml:space="preserve">1:37:55</w:t>
      </w:r>
      <w:r>
        <w:rPr>
          <w:color w:val="323130"/>
          <w:sz w:val="4.3mm"/>
          <w:szCs w:val="4.3mm"/>
          <w:rFonts w:ascii="Segoe UI" w:cs="Segoe UI" w:eastAsia="Segoe UI" w:hAnsi="Segoe UI"/>
        </w:rPr>
        <w:br/>
        <w:t xml:space="preserve">Y.</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1:38:03</w:t>
      </w:r>
      <w:r>
        <w:rPr>
          <w:color w:val="323130"/>
          <w:sz w:val="4.3mm"/>
          <w:szCs w:val="4.3mm"/>
          <w:rFonts w:ascii="Segoe UI" w:cs="Segoe UI" w:eastAsia="Segoe UI" w:hAnsi="Segoe UI"/>
        </w:rPr>
        <w:br/>
        <w:t xml:space="preserve">Que esos oficios no llegaron porque también pudimos constatar de que efectivamente sí llegaron esos correos, entonces, en ese sentido no podríamos hablar de que estamos violando el debido proceso, pero también quiero dar claridad YY no para no dilatar más.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w:t>
      </w:r>
      <w:r>
        <w:rPr>
          <w:color w:val="a19f9d"/>
          <w:sz w:val="4.3mm"/>
          <w:szCs w:val="4.3mm"/>
          <w:rFonts w:ascii="Segoe UI" w:cs="Segoe UI" w:eastAsia="Segoe UI" w:hAnsi="Segoe UI"/>
        </w:rPr>
        <w:t xml:space="preserve">1:38:23</w:t>
      </w:r>
      <w:r>
        <w:rPr>
          <w:color w:val="323130"/>
          <w:sz w:val="4.3mm"/>
          <w:szCs w:val="4.3mm"/>
          <w:rFonts w:ascii="Segoe UI" w:cs="Segoe UI" w:eastAsia="Segoe UI" w:hAnsi="Segoe UI"/>
        </w:rPr>
        <w:br/>
        <w:t xml:space="preserve">Doctora, qué pena, la interrumpo es que estoy.</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1:38:26</w:t>
      </w:r>
      <w:r>
        <w:rPr>
          <w:color w:val="323130"/>
          <w:sz w:val="4.3mm"/>
          <w:szCs w:val="4.3mm"/>
          <w:rFonts w:ascii="Segoe UI" w:cs="Segoe UI" w:eastAsia="Segoe UI" w:hAnsi="Segoe UI"/>
        </w:rPr>
        <w:br/>
        <w:t xml:space="preserve">No quiero.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FREDY ORLANDO CORREDOR CAMARGO   </w:t>
      </w:r>
      <w:r>
        <w:rPr>
          <w:color w:val="a19f9d"/>
          <w:sz w:val="4.3mm"/>
          <w:szCs w:val="4.3mm"/>
          <w:rFonts w:ascii="Segoe UI" w:cs="Segoe UI" w:eastAsia="Segoe UI" w:hAnsi="Segoe UI"/>
        </w:rPr>
        <w:t xml:space="preserve">1:38:40</w:t>
      </w:r>
      <w:r>
        <w:rPr>
          <w:color w:val="323130"/>
          <w:sz w:val="4.3mm"/>
          <w:szCs w:val="4.3mm"/>
          <w:rFonts w:ascii="Segoe UI" w:cs="Segoe UI" w:eastAsia="Segoe UI" w:hAnsi="Segoe UI"/>
        </w:rPr>
        <w:br/>
        <w:t xml:space="preserve">¿Doctora, cerraste el micrófono?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1:38:44</w:t>
      </w:r>
      <w:r>
        <w:rPr>
          <w:color w:val="323130"/>
          <w:sz w:val="4.3mm"/>
          <w:szCs w:val="4.3mm"/>
          <w:rFonts w:ascii="Segoe UI" w:cs="Segoe UI" w:eastAsia="Segoe UI" w:hAnsi="Segoe UI"/>
        </w:rPr>
        <w:br/>
        <w:t xml:space="preserve">Bueno, no, no quiero, no quiero dilatar.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w:t>
      </w:r>
      <w:r>
        <w:rPr>
          <w:color w:val="a19f9d"/>
          <w:sz w:val="4.3mm"/>
          <w:szCs w:val="4.3mm"/>
          <w:rFonts w:ascii="Segoe UI" w:cs="Segoe UI" w:eastAsia="Segoe UI" w:hAnsi="Segoe UI"/>
        </w:rPr>
        <w:t xml:space="preserve">1:38:47</w:t>
      </w:r>
      <w:r>
        <w:rPr>
          <w:color w:val="323130"/>
          <w:sz w:val="4.3mm"/>
          <w:szCs w:val="4.3mm"/>
          <w:rFonts w:ascii="Segoe UI" w:cs="Segoe UI" w:eastAsia="Segoe UI" w:hAnsi="Segoe UI"/>
        </w:rPr>
        <w:br/>
        <w:t xml:space="preserve">Gusta que su merced lee en la en las en la lista.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1:39:01</w:t>
      </w:r>
      <w:r>
        <w:rPr>
          <w:color w:val="323130"/>
          <w:sz w:val="4.3mm"/>
          <w:szCs w:val="4.3mm"/>
          <w:rFonts w:ascii="Segoe UI" w:cs="Segoe UI" w:eastAsia="Segoe UI" w:hAnsi="Segoe UI"/>
        </w:rPr>
        <w:br/>
        <w:t xml:space="preserve">No, yo, yo discúlpeme, pero pues ustedes recuerdan que leí una regla de la audiencia, entonces terminemos este punto de victoria.</w:t>
      </w:r>
      <w:r>
        <w:rPr>
          <w:color w:val="323130"/>
          <w:sz w:val="4.3mm"/>
          <w:szCs w:val="4.3mm"/>
          <w:rFonts w:ascii="Segoe UI" w:cs="Segoe UI" w:eastAsia="Segoe UI" w:hAnsi="Segoe UI"/>
        </w:rPr>
        <w:br/>
        <w:t xml:space="preserve">Ahora le concedo el uso de la palabra.</w:t>
      </w:r>
      <w:r>
        <w:rPr>
          <w:color w:val="323130"/>
          <w:sz w:val="4.3mm"/>
          <w:szCs w:val="4.3mm"/>
          <w:rFonts w:ascii="Segoe UI" w:cs="Segoe UI" w:eastAsia="Segoe UI" w:hAnsi="Segoe UI"/>
        </w:rPr>
        <w:br/>
        <w:t xml:space="preserve">Bueno, ya para concluir, y no dilatar más esta audiencia, quiero hacer una aclaración. Para hoy se hizo una agenda y esa agenda lo que comprende son todos los puntos que se van a desarrollar a lo largo de este proceso administrativo sancionatorio con ello.</w:t>
      </w:r>
      <w:r>
        <w:rPr>
          <w:color w:val="323130"/>
          <w:sz w:val="4.3mm"/>
          <w:szCs w:val="4.3mm"/>
          <w:rFonts w:ascii="Segoe UI" w:cs="Segoe UI" w:eastAsia="Segoe UI" w:hAnsi="Segoe UI"/>
        </w:rPr>
        <w:br/>
        <w:t xml:space="preserve">No quise decir que íbamos a llegar, inclusive al punto de los descargos, realmente, pues estas audiencias son un poco agotadoras, y más cuando se presentan los inconvenientes que se han dado en el día de hoy. Entonces, para tranquilidad tanto del representante legal de la UT como del.</w:t>
      </w:r>
      <w:r>
        <w:rPr>
          <w:color w:val="323130"/>
          <w:sz w:val="4.3mm"/>
          <w:szCs w:val="4.3mm"/>
          <w:rFonts w:ascii="Segoe UI" w:cs="Segoe UI" w:eastAsia="Segoe UI" w:hAnsi="Segoe UI"/>
        </w:rPr>
        <w:br/>
        <w:t xml:space="preserve">Mismo apoderado que señala que no ha tenido tiempo para conocer a fondo todo el tema de de de los hechos que dieron lugar a esta citación. Hoy solamente voy a leer ya los hechos que motivaron.</w:t>
      </w:r>
      <w:r>
        <w:rPr>
          <w:color w:val="323130"/>
          <w:sz w:val="4.3mm"/>
          <w:szCs w:val="4.3mm"/>
          <w:rFonts w:ascii="Segoe UI" w:cs="Segoe UI" w:eastAsia="Segoe UI" w:hAnsi="Segoe UI"/>
        </w:rPr>
        <w:br/>
        <w:t xml:space="preserve">La citación AA esta audiencia. Luego, una vez leído, se suspenderá la diligencia y se continuará en la fecha que más adelante les voy a decir, correcto, entonces yo creo que pues ya no, ya no hay lugar como. AA más discusiones, ni controversias y que por FA.</w:t>
      </w:r>
      <w:r>
        <w:rPr>
          <w:color w:val="323130"/>
          <w:sz w:val="4.3mm"/>
          <w:szCs w:val="4.3mm"/>
          <w:rFonts w:ascii="Segoe UI" w:cs="Segoe UI" w:eastAsia="Segoe UI" w:hAnsi="Segoe UI"/>
        </w:rPr>
        <w:br/>
        <w:t xml:space="preserve">Permitamos que continuar con esta audiencia, pero por supuesto doctor, le concedo el uso de la palabra.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w:t>
      </w:r>
      <w:r>
        <w:rPr>
          <w:color w:val="a19f9d"/>
          <w:sz w:val="4.3mm"/>
          <w:szCs w:val="4.3mm"/>
          <w:rFonts w:ascii="Segoe UI" w:cs="Segoe UI" w:eastAsia="Segoe UI" w:hAnsi="Segoe UI"/>
        </w:rPr>
        <w:t xml:space="preserve">1:40:53</w:t>
      </w:r>
      <w:r>
        <w:rPr>
          <w:color w:val="323130"/>
          <w:sz w:val="4.3mm"/>
          <w:szCs w:val="4.3mm"/>
          <w:rFonts w:ascii="Segoe UI" w:cs="Segoe UI" w:eastAsia="Segoe UI" w:hAnsi="Segoe UI"/>
        </w:rPr>
        <w:br/>
        <w:t xml:space="preserve">Gracias doctora muy gentil es que invitaba a que en escrito cumplimiento del orden del día que usted finó punto 3 es la presentación de los asistentes y participantes a esta audiencia y le hace falta autora con intento de respeto.</w:t>
      </w:r>
      <w:r>
        <w:rPr>
          <w:color w:val="323130"/>
          <w:sz w:val="4.3mm"/>
          <w:szCs w:val="4.3mm"/>
          <w:rFonts w:ascii="Segoe UI" w:cs="Segoe UI" w:eastAsia="Segoe UI" w:hAnsi="Segoe UI"/>
        </w:rPr>
        <w:br/>
        <w:t xml:space="preserve">Reconocer que en la audiencia estamos los representantes legales de las otras empresas que constituyen la unión temporal, entonces esa era mi llamado de atención respetuoso doctoral, qué pena,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1:41:24</w:t>
      </w:r>
      <w:r>
        <w:rPr>
          <w:color w:val="323130"/>
          <w:sz w:val="4.3mm"/>
          <w:szCs w:val="4.3mm"/>
          <w:rFonts w:ascii="Segoe UI" w:cs="Segoe UI" w:eastAsia="Segoe UI" w:hAnsi="Segoe UI"/>
        </w:rPr>
        <w:br/>
        <w:t xml:space="preserve">No, usted tiene toda la razón, pero pues a ver, yo quiero explicar de nuevo lo siguiente, aquí no estamos llamando realmente a responder a cada uno de los miembros de la UT porque es que precisamente se constituyó una unión temporal con un representante legal y es el.</w:t>
      </w:r>
      <w:r>
        <w:rPr>
          <w:color w:val="323130"/>
          <w:sz w:val="4.3mm"/>
          <w:szCs w:val="4.3mm"/>
          <w:rFonts w:ascii="Segoe UI" w:cs="Segoe UI" w:eastAsia="Segoe UI" w:hAnsi="Segoe UI"/>
        </w:rPr>
        <w:br/>
        <w:t xml:space="preserve">Representante legal de esa UT, sí, quien asume la vocería, la representación legal que tiene la facultad para representar a la audiencia, inclusive sin necesidad en este momento de tener un abogado, pero todo, pues por la defensa técnica y demás, desde luego que puede conferir poder a un.</w:t>
      </w:r>
      <w:r>
        <w:rPr>
          <w:color w:val="323130"/>
          <w:sz w:val="4.3mm"/>
          <w:szCs w:val="4.3mm"/>
          <w:rFonts w:ascii="Segoe UI" w:cs="Segoe UI" w:eastAsia="Segoe UI" w:hAnsi="Segoe UI"/>
        </w:rPr>
        <w:br/>
        <w:t xml:space="preserve">Profesional del derecho y ya lo hizo, pero autor ni me faltaba.</w:t>
      </w:r>
      <w:r>
        <w:rPr>
          <w:color w:val="323130"/>
          <w:sz w:val="4.3mm"/>
          <w:szCs w:val="4.3mm"/>
          <w:rFonts w:ascii="Segoe UI" w:cs="Segoe UI" w:eastAsia="Segoe UI" w:hAnsi="Segoe UI"/>
        </w:rPr>
        <w:br/>
        <w:t xml:space="preserve">Usted si quiere preséntese YY de y el otro miembro que y que se encuentra presente pero que quede Claro, es que aquí.</w:t>
      </w:r>
      <w:r>
        <w:rPr>
          <w:color w:val="323130"/>
          <w:sz w:val="4.3mm"/>
          <w:szCs w:val="4.3mm"/>
          <w:rFonts w:ascii="Segoe UI" w:cs="Segoe UI" w:eastAsia="Segoe UI" w:hAnsi="Segoe UI"/>
        </w:rPr>
        <w:br/>
        <w:t xml:space="preserve">Esta situación se hizo fue a la unión temporal y que tiene un representante legal que ustedes ya conocen de manera que bien puede actuar presentes.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César Garzón Forero   </w:t>
      </w:r>
      <w:r>
        <w:rPr>
          <w:color w:val="a19f9d"/>
          <w:sz w:val="4.3mm"/>
          <w:szCs w:val="4.3mm"/>
          <w:rFonts w:ascii="Segoe UI" w:cs="Segoe UI" w:eastAsia="Segoe UI" w:hAnsi="Segoe UI"/>
        </w:rPr>
        <w:t xml:space="preserve">1:42:33</w:t>
      </w:r>
      <w:r>
        <w:rPr>
          <w:color w:val="323130"/>
          <w:sz w:val="4.3mm"/>
          <w:szCs w:val="4.3mm"/>
          <w:rFonts w:ascii="Segoe UI" w:cs="Segoe UI" w:eastAsia="Segoe UI" w:hAnsi="Segoe UI"/>
        </w:rPr>
        <w:br/>
        <w:t xml:space="preserve">No tomo la vocería, yo que en el mismo sentido que expresó el ingeniero Oscar Garzón, se trataba de señalar la necesidad de que se diera cumplimiento estricto a la presentación de los asistentes en esa orden de ideas. Me presento, soy cesar Augusto Garzón, voy a abrir cámara, mo.</w:t>
      </w:r>
      <w:r>
        <w:rPr>
          <w:color w:val="323130"/>
          <w:sz w:val="4.3mm"/>
          <w:szCs w:val="4.3mm"/>
          <w:rFonts w:ascii="Segoe UI" w:cs="Segoe UI" w:eastAsia="Segoe UI" w:hAnsi="Segoe UI"/>
        </w:rPr>
        <w:br/>
        <w:t xml:space="preserve">San Augusto Garzón, aquí activo mi número de Cédula, soy San Augusto Garzón forero con cedula 19336732 soy el representante legal de germinar proyectos. Sas una de las integrantes de la unión Temporal San Rafael.</w:t>
      </w:r>
      <w:r>
        <w:rPr>
          <w:color w:val="323130"/>
          <w:sz w:val="4.3mm"/>
          <w:szCs w:val="4.3mm"/>
          <w:rFonts w:ascii="Segoe UI" w:cs="Segoe UI" w:eastAsia="Segoe UI" w:hAnsi="Segoe UI"/>
        </w:rPr>
        <w:br/>
        <w:t xml:space="preserve">Y conseguimos nosotros como integrante individual de la unión temporal, poder amplio y suficiente al doctor José Solón Suárez, para que.</w:t>
      </w:r>
      <w:r>
        <w:rPr>
          <w:color w:val="323130"/>
          <w:sz w:val="4.3mm"/>
          <w:szCs w:val="4.3mm"/>
          <w:rFonts w:ascii="Segoe UI" w:cs="Segoe UI" w:eastAsia="Segoe UI" w:hAnsi="Segoe UI"/>
        </w:rPr>
        <w:br/>
        <w:t xml:space="preserve">Haga la defensa jurídica que corresponda en la presente audiencia o en la audiencia para la fecha que usted debidamente señale, doctora de Virginia,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1:43:50</w:t>
      </w:r>
      <w:r>
        <w:rPr>
          <w:color w:val="323130"/>
          <w:sz w:val="4.3mm"/>
          <w:szCs w:val="4.3mm"/>
          <w:rFonts w:ascii="Segoe UI" w:cs="Segoe UI" w:eastAsia="Segoe UI" w:hAnsi="Segoe UI"/>
        </w:rPr>
        <w:br/>
        <w:t xml:space="preserve">Bueno.</w:t>
      </w:r>
      <w:r>
        <w:rPr>
          <w:color w:val="323130"/>
          <w:sz w:val="4.3mm"/>
          <w:szCs w:val="4.3mm"/>
          <w:rFonts w:ascii="Segoe UI" w:cs="Segoe UI" w:eastAsia="Segoe UI" w:hAnsi="Segoe UI"/>
        </w:rPr>
        <w:br/>
        <w:t xml:space="preserve">No, yo yo creo que que doctor solo ya quedó clarísimo que que usted va a representar esa. ¿La unión temporal? Sí.</w:t>
      </w:r>
      <w:r>
        <w:rPr>
          <w:color w:val="323130"/>
          <w:sz w:val="4.3mm"/>
          <w:szCs w:val="4.3mm"/>
          <w:rFonts w:ascii="Segoe UI" w:cs="Segoe UI" w:eastAsia="Segoe UI" w:hAnsi="Segoe UI"/>
        </w:rPr>
        <w:br/>
        <w:t xml:space="preserve">Creo que podemos seguir no continuar con eso.</w:t>
      </w:r>
      <w:r>
        <w:rPr>
          <w:color w:val="323130"/>
          <w:sz w:val="4.3mm"/>
          <w:szCs w:val="4.3mm"/>
          <w:rFonts w:ascii="Segoe UI" w:cs="Segoe UI" w:eastAsia="Segoe UI" w:hAnsi="Segoe UI"/>
        </w:rPr>
        <w:br/>
        <w:t xml:space="preserve">Me gustas.</w:t>
      </w:r>
      <w:r>
        <w:rPr>
          <w:color w:val="323130"/>
          <w:sz w:val="4.3mm"/>
          <w:szCs w:val="4.3mm"/>
          <w:rFonts w:ascii="Segoe UI" w:cs="Segoe UI" w:eastAsia="Segoe UI" w:hAnsi="Segoe UI"/>
        </w:rPr>
        <w:br/>
        <w:t xml:space="preserve">Punto cuatro, presentación de las circunstancias de hecho que motivan la actuación las posibles normas o cláusulas, posiblemente violadas, y las consecuencias que podrían derivarse para el contratista en desarrollo de la actuación de conformidad con el literal B del artículo 86 de la Ley 1470 y.</w:t>
      </w:r>
      <w:r>
        <w:rPr>
          <w:color w:val="323130"/>
          <w:sz w:val="4.3mm"/>
          <w:szCs w:val="4.3mm"/>
          <w:rFonts w:ascii="Segoe UI" w:cs="Segoe UI" w:eastAsia="Segoe UI" w:hAnsi="Segoe UI"/>
        </w:rPr>
        <w:br/>
        <w:t xml:space="preserve">Cuatro de 2011.</w:t>
      </w:r>
      <w:r>
        <w:rPr>
          <w:color w:val="323130"/>
          <w:sz w:val="4.3mm"/>
          <w:szCs w:val="4.3mm"/>
          <w:rFonts w:ascii="Segoe UI" w:cs="Segoe UI" w:eastAsia="Segoe UI" w:hAnsi="Segoe UI"/>
        </w:rPr>
        <w:br/>
        <w:t xml:space="preserve">Hechos que motivan la actuación 4.1 el 01/12/2023 se suscribió al contrato de Consultoría número 7186 de 2023, con fecha de inicio a partir del 16/01/2024 por valor de 650 y.</w:t>
      </w:r>
      <w:r>
        <w:rPr>
          <w:color w:val="323130"/>
          <w:sz w:val="4.3mm"/>
          <w:szCs w:val="4.3mm"/>
          <w:rFonts w:ascii="Segoe UI" w:cs="Segoe UI" w:eastAsia="Segoe UI" w:hAnsi="Segoe UI"/>
        </w:rPr>
        <w:br/>
        <w:t xml:space="preserve">8982000.</w:t>
      </w:r>
      <w:r>
        <w:rPr>
          <w:color w:val="323130"/>
          <w:sz w:val="4.3mm"/>
          <w:szCs w:val="4.3mm"/>
          <w:rFonts w:ascii="Segoe UI" w:cs="Segoe UI" w:eastAsia="Segoe UI" w:hAnsi="Segoe UI"/>
        </w:rPr>
        <w:br/>
        <w:t xml:space="preserve">59 peso en moneda corriente cuyo objeto es abro comillas, elaboración de los estudios y diseños para la adecuación, ampliación, construcción, demolición, reforzamiento, reordenamiento, dotación y alistamiento de los servicios, consulta externa de unidades, servicios de salud, manichuela de la subred integrada de servicios de salud surese.</w:t>
      </w:r>
      <w:r>
        <w:rPr>
          <w:color w:val="323130"/>
          <w:sz w:val="4.3mm"/>
          <w:szCs w:val="4.3mm"/>
          <w:rFonts w:ascii="Segoe UI" w:cs="Segoe UI" w:eastAsia="Segoe UI" w:hAnsi="Segoe UI"/>
        </w:rPr>
        <w:br/>
        <w:t xml:space="preserve">Con un plazo de ejecución inicial de 10 meses, 4.2 referido a contrato, surgió de la convocatoria convocatoria abierta CA guión 015. Guión 2023, la cual se adelantó a través de la plataforma Secop 2 4.3 el 16/01/20 a.</w:t>
      </w:r>
      <w:r>
        <w:rPr>
          <w:color w:val="323130"/>
          <w:sz w:val="4.3mm"/>
          <w:szCs w:val="4.3mm"/>
          <w:rFonts w:ascii="Segoe UI" w:cs="Segoe UI" w:eastAsia="Segoe UI" w:hAnsi="Segoe UI"/>
        </w:rPr>
        <w:br/>
        <w:t xml:space="preserve">24 se suscribió el Acta de inicio del contrato de Consultoría número 7186 de 20234 punto 3.1.</w:t>
      </w:r>
      <w:r>
        <w:rPr>
          <w:color w:val="323130"/>
          <w:sz w:val="4.3mm"/>
          <w:szCs w:val="4.3mm"/>
          <w:rFonts w:ascii="Segoe UI" w:cs="Segoe UI" w:eastAsia="Segoe UI" w:hAnsi="Segoe UI"/>
        </w:rPr>
        <w:br/>
        <w:t xml:space="preserve">Mediante acta de suspensión número 3 del contrato de Consultoría número 7186 de 2023, se acordó suspender temporalmente el plazo de ejecución del contrato por el término de un mes, contado a partir del 12/02/20 a 25 hasta el on.</w:t>
      </w:r>
      <w:r>
        <w:rPr>
          <w:color w:val="323130"/>
          <w:sz w:val="4.3mm"/>
          <w:szCs w:val="4.3mm"/>
          <w:rFonts w:ascii="Segoe UI" w:cs="Segoe UI" w:eastAsia="Segoe UI" w:hAnsi="Segoe UI"/>
        </w:rPr>
        <w:br/>
        <w:t xml:space="preserve">De marzo de 2025.</w:t>
      </w:r>
      <w:r>
        <w:rPr>
          <w:color w:val="323130"/>
          <w:sz w:val="4.3mm"/>
          <w:szCs w:val="4.3mm"/>
          <w:rFonts w:ascii="Segoe UI" w:cs="Segoe UI" w:eastAsia="Segoe UI" w:hAnsi="Segoe UI"/>
        </w:rPr>
        <w:br/>
        <w:t xml:space="preserve">4.4 de acuerdo con lo anterior, el contrato de Consultoría número 7186 de 20 a 23, finalizó el 14/03/20 a 25 4.5 a través del informe técnico Contrato 7186 de 20. Ve.</w:t>
      </w:r>
      <w:r>
        <w:rPr>
          <w:color w:val="323130"/>
          <w:sz w:val="4.3mm"/>
          <w:szCs w:val="4.3mm"/>
          <w:rFonts w:ascii="Segoe UI" w:cs="Segoe UI" w:eastAsia="Segoe UI" w:hAnsi="Segoe UI"/>
        </w:rPr>
        <w:br/>
        <w:t xml:space="preserve">USS, Marichuela del 06/05/20 a 25 suscrito por el ingeniero fredio Freddy Orlando Corredor Camargo, jefe de la Oficina Asesora de Desarrollo Institucional.</w:t>
      </w:r>
      <w:r>
        <w:rPr>
          <w:color w:val="323130"/>
          <w:sz w:val="4.3mm"/>
          <w:szCs w:val="4.3mm"/>
          <w:rFonts w:ascii="Segoe UI" w:cs="Segoe UI" w:eastAsia="Segoe UI" w:hAnsi="Segoe UI"/>
        </w:rPr>
        <w:br/>
        <w:t xml:space="preserve">Se informaron los hechos generadores del presunto incumplimiento. Así 2 puntos ahora podemos, no.</w:t>
      </w:r>
      <w:r>
        <w:rPr>
          <w:color w:val="323130"/>
          <w:sz w:val="4.3mm"/>
          <w:szCs w:val="4.3mm"/>
          <w:rFonts w:ascii="Segoe UI" w:cs="Segoe UI" w:eastAsia="Segoe UI" w:hAnsi="Segoe UI"/>
        </w:rPr>
        <w:br/>
        <w:t xml:space="preserve">Podemos exigir.</w:t>
      </w:r>
      <w:r>
        <w:rPr>
          <w:color w:val="323130"/>
          <w:sz w:val="4.3mm"/>
          <w:szCs w:val="4.3mm"/>
          <w:rFonts w:ascii="Segoe UI" w:cs="Segoe UI" w:eastAsia="Segoe UI" w:hAnsi="Segoe UI"/>
        </w:rPr>
        <w:br/>
        <w:t xml:space="preserve">Para exhibir el cuadro bueno hecho. Generadores del presunto incumplimiento, primero.</w:t>
      </w:r>
      <w:r>
        <w:rPr>
          <w:color w:val="323130"/>
          <w:sz w:val="4.3mm"/>
          <w:szCs w:val="4.3mm"/>
          <w:rFonts w:ascii="Segoe UI" w:cs="Segoe UI" w:eastAsia="Segoe UI" w:hAnsi="Segoe UI"/>
        </w:rPr>
        <w:br/>
        <w:t xml:space="preserve">Dentro del contrato de consultoría se determinaron los productos entregables con un peso porcentual dentro de la ejecución. Dichos productos durante la etapa de ejecución presentaron atrasos discriminados por la interventoria dentro de su informe y de los cuales se relacionan.</w:t>
      </w:r>
      <w:r>
        <w:rPr>
          <w:color w:val="323130"/>
          <w:sz w:val="4.3mm"/>
          <w:szCs w:val="4.3mm"/>
          <w:rFonts w:ascii="Segoe UI" w:cs="Segoe UI" w:eastAsia="Segoe UI" w:hAnsi="Segoe UI"/>
        </w:rPr>
        <w:br/>
        <w:t xml:space="preserve">A continuación voy a permitirme, pues exhibirles a ustedes ese cuadro para una mejor comprensión, sí.</w:t>
      </w:r>
      <w:r>
        <w:rPr>
          <w:color w:val="323130"/>
          <w:sz w:val="4.3mm"/>
          <w:szCs w:val="4.3mm"/>
          <w:rFonts w:ascii="Segoe UI" w:cs="Segoe UI" w:eastAsia="Segoe UI" w:hAnsi="Segoe UI"/>
        </w:rPr>
        <w:br/>
        <w:t xml:space="preserve">¿De de cuáles fueron esos atrasos que se presentaron?</w:t>
      </w:r>
      <w:r>
        <w:rPr>
          <w:color w:val="323130"/>
          <w:sz w:val="4.3mm"/>
          <w:szCs w:val="4.3mm"/>
          <w:rFonts w:ascii="Segoe UI" w:cs="Segoe UI" w:eastAsia="Segoe UI" w:hAnsi="Segoe UI"/>
        </w:rPr>
        <w:br/>
        <w:t xml:space="preserve">Con relación a los productos.</w:t>
      </w:r>
      <w:r>
        <w:rPr>
          <w:color w:val="323130"/>
          <w:sz w:val="4.3mm"/>
          <w:szCs w:val="4.3mm"/>
          <w:rFonts w:ascii="Segoe UI" w:cs="Segoe UI" w:eastAsia="Segoe UI" w:hAnsi="Segoe UI"/>
        </w:rPr>
        <w:br/>
        <w:t xml:space="preserve">¿Es posible?</w:t>
      </w:r>
      <w:r>
        <w:rPr>
          <w:color w:val="323130"/>
          <w:sz w:val="4.3mm"/>
          <w:szCs w:val="4.3mm"/>
          <w:rFonts w:ascii="Segoe UI" w:cs="Segoe UI" w:eastAsia="Segoe UI" w:hAnsi="Segoe UI"/>
        </w:rPr>
        <w:br/>
        <w:t xml:space="preserve">Están pidiendo acceso, no por eso no.</w:t>
      </w:r>
      <w:r>
        <w:rPr>
          <w:color w:val="323130"/>
          <w:sz w:val="4.3mm"/>
          <w:szCs w:val="4.3mm"/>
          <w:rFonts w:ascii="Segoe UI" w:cs="Segoe UI" w:eastAsia="Segoe UI" w:hAnsi="Segoe UI"/>
        </w:rPr>
        <w:br/>
        <w:t xml:space="preserve">¿Eso es riesimo ya? Ah, bueno, ahí será el primero.</w:t>
      </w:r>
      <w:r>
        <w:rPr>
          <w:color w:val="323130"/>
          <w:sz w:val="4.3mm"/>
          <w:szCs w:val="4.3mm"/>
          <w:rFonts w:ascii="Segoe UI" w:cs="Segoe UI" w:eastAsia="Segoe UI" w:hAnsi="Segoe UI"/>
        </w:rPr>
        <w:br/>
        <w:t xml:space="preserve">Bueno, como ustedes pueden observar.</w:t>
      </w:r>
      <w:r>
        <w:rPr>
          <w:color w:val="323130"/>
          <w:sz w:val="4.3mm"/>
          <w:szCs w:val="4.3mm"/>
          <w:rFonts w:ascii="Segoe UI" w:cs="Segoe UI" w:eastAsia="Segoe UI" w:hAnsi="Segoe UI"/>
        </w:rPr>
        <w:br/>
        <w:t xml:space="preserve">Hay un primer cuadro aquí, es un es un cuadro muy largo, primero que todo quiero aclarar. ¿Entonces dice estudios, puedes bajar un poquito?</w:t>
      </w:r>
      <w:r>
        <w:rPr>
          <w:color w:val="323130"/>
          <w:sz w:val="4.3mm"/>
          <w:szCs w:val="4.3mm"/>
          <w:rFonts w:ascii="Segoe UI" w:cs="Segoe UI" w:eastAsia="Segoe UI" w:hAnsi="Segoe UI"/>
        </w:rPr>
        <w:br/>
        <w:t xml:space="preserve">Usted dice, bueno, entonces retomo.</w:t>
      </w:r>
      <w:r>
        <w:rPr>
          <w:color w:val="323130"/>
          <w:sz w:val="4.3mm"/>
          <w:szCs w:val="4.3mm"/>
          <w:rFonts w:ascii="Segoe UI" w:cs="Segoe UI" w:eastAsia="Segoe UI" w:hAnsi="Segoe UI"/>
        </w:rPr>
        <w:br/>
        <w:t xml:space="preserve">Dentro de este contrato se determinaron los productos entregables con un peso porcentual dentro de la ejecución. Dichos productos durante la etapa de ejecución presentaron atrasos discriminados por la interventoria dentro de su informe y los cuales se relacionan a continuación.</w:t>
      </w:r>
      <w:r>
        <w:rPr>
          <w:color w:val="323130"/>
          <w:sz w:val="4.3mm"/>
          <w:szCs w:val="4.3mm"/>
          <w:rFonts w:ascii="Segoe UI" w:cs="Segoe UI" w:eastAsia="Segoe UI" w:hAnsi="Segoe UI"/>
        </w:rPr>
        <w:br/>
        <w:t xml:space="preserve">Entonces ustedes ven aquí este cuadro que tiene unas columnas, detalla el número del producto, el producto, el porcentaje, el valor.</w:t>
      </w:r>
      <w:r>
        <w:rPr>
          <w:color w:val="323130"/>
          <w:sz w:val="4.3mm"/>
          <w:szCs w:val="4.3mm"/>
          <w:rFonts w:ascii="Segoe UI" w:cs="Segoe UI" w:eastAsia="Segoe UI" w:hAnsi="Segoe UI"/>
        </w:rPr>
        <w:br/>
        <w:t xml:space="preserve">El porcentaje ejecutado el porcentaje de atraso y, bueno, hay una columna con observación, entonces al primer producto habla de la normativa técnica aplicable para el desarrollo y aprobación del proyecto entre paréntesis 2.111.</w:t>
      </w:r>
      <w:r>
        <w:rPr>
          <w:color w:val="323130"/>
          <w:sz w:val="4.3mm"/>
          <w:szCs w:val="4.3mm"/>
          <w:rFonts w:ascii="Segoe UI" w:cs="Segoe UI" w:eastAsia="Segoe UI" w:hAnsi="Segoe UI"/>
        </w:rPr>
        <w:br/>
        <w:t xml:space="preserve">Bueno, seguimos con el siguiente producto, hacemos ya ya.</w:t>
      </w:r>
      <w:r>
        <w:rPr>
          <w:color w:val="323130"/>
          <w:sz w:val="4.3mm"/>
          <w:szCs w:val="4.3mm"/>
          <w:rFonts w:ascii="Segoe UI" w:cs="Segoe UI" w:eastAsia="Segoe UI" w:hAnsi="Segoe UI"/>
        </w:rPr>
        <w:br/>
        <w:t xml:space="preserve">Bueno, habla de perdón, ya le dimos el uno, pero allí, dentro del uno está estudio de la situación normativa urbanística y legal entre paréntesis, 2 punto. 1.2 habla de un atraso, no, ahí hay 0%, sí.</w:t>
      </w:r>
      <w:r>
        <w:rPr>
          <w:color w:val="323130"/>
          <w:sz w:val="4.3mm"/>
          <w:szCs w:val="4.3mm"/>
          <w:rFonts w:ascii="Segoe UI" w:cs="Segoe UI" w:eastAsia="Segoe UI" w:hAnsi="Segoe UI"/>
        </w:rPr>
        <w:br/>
        <w:t xml:space="preserve">Del primero para que quede Claro.</w:t>
      </w:r>
      <w:r>
        <w:rPr>
          <w:color w:val="323130"/>
          <w:sz w:val="4.3mm"/>
          <w:szCs w:val="4.3mm"/>
          <w:rFonts w:ascii="Segoe UI" w:cs="Segoe UI" w:eastAsia="Segoe UI" w:hAnsi="Segoe UI"/>
        </w:rPr>
        <w:br/>
        <w:t xml:space="preserve">Se dice que hay un porcentaje de 0.05% es el valor que corresponde al producto, son 329491,43 y el el porcentaje ejecutado fueron cero 0.5% y de atraso, presenta cero por.</w:t>
      </w:r>
      <w:r>
        <w:rPr>
          <w:color w:val="323130"/>
          <w:sz w:val="4.3mm"/>
          <w:szCs w:val="4.3mm"/>
          <w:rFonts w:ascii="Segoe UI" w:cs="Segoe UI" w:eastAsia="Segoe UI" w:hAnsi="Segoe UI"/>
        </w:rPr>
        <w:br/>
        <w:t xml:space="preserve">Ciento, al igual que el otro, también 0%. Sigamos con el siguiente.</w:t>
      </w:r>
      <w:r>
        <w:rPr>
          <w:color w:val="323130"/>
          <w:sz w:val="4.3mm"/>
          <w:szCs w:val="4.3mm"/>
          <w:rFonts w:ascii="Segoe UI" w:cs="Segoe UI" w:eastAsia="Segoe UI" w:hAnsi="Segoe UI"/>
        </w:rPr>
        <w:br/>
        <w:t xml:space="preserve">Respecto.</w:t>
      </w:r>
      <w:r>
        <w:rPr>
          <w:color w:val="323130"/>
          <w:sz w:val="4.3mm"/>
          <w:szCs w:val="4.3mm"/>
          <w:rFonts w:ascii="Segoe UI" w:cs="Segoe UI" w:eastAsia="Segoe UI" w:hAnsi="Segoe UI"/>
        </w:rPr>
        <w:br/>
        <w:t xml:space="preserve">Del producto 2 dice, informe de diagnóstico, inventario y plan de demolición.</w:t>
      </w:r>
      <w:r>
        <w:rPr>
          <w:color w:val="323130"/>
          <w:sz w:val="4.3mm"/>
          <w:szCs w:val="4.3mm"/>
          <w:rFonts w:ascii="Segoe UI" w:cs="Segoe UI" w:eastAsia="Segoe UI" w:hAnsi="Segoe UI"/>
        </w:rPr>
        <w:br/>
        <w:t xml:space="preserve">2 punto. 1.3 nos habla que el porcentaje de este producto es 0.20%, que el valor equivale a 1317965 1072.</w:t>
      </w:r>
      <w:r>
        <w:rPr>
          <w:color w:val="323130"/>
          <w:sz w:val="4.3mm"/>
          <w:szCs w:val="4.3mm"/>
          <w:rFonts w:ascii="Segoe UI" w:cs="Segoe UI" w:eastAsia="Segoe UI" w:hAnsi="Segoe UI"/>
        </w:rPr>
        <w:br/>
        <w:t xml:space="preserve">Lo ejecutado corresponde al cero 20% y el atraso es del 0%. El producto 3. Se habla de el levantamiento topográfico entre entre paréntesis 2.1 punto cuatro. Nos habla de que esos productos.</w:t>
      </w:r>
      <w:r>
        <w:rPr>
          <w:color w:val="323130"/>
          <w:sz w:val="4.3mm"/>
          <w:szCs w:val="4.3mm"/>
          <w:rFonts w:ascii="Segoe UI" w:cs="Segoe UI" w:eastAsia="Segoe UI" w:hAnsi="Segoe UI"/>
        </w:rPr>
        <w:br/>
        <w:t xml:space="preserve">Tiene un porcentaje del cero 30.1 valor de 1976948,58.</w:t>
      </w:r>
      <w:r>
        <w:rPr>
          <w:color w:val="323130"/>
          <w:sz w:val="4.3mm"/>
          <w:szCs w:val="4.3mm"/>
          <w:rFonts w:ascii="Segoe UI" w:cs="Segoe UI" w:eastAsia="Segoe UI" w:hAnsi="Segoe UI"/>
        </w:rPr>
        <w:br/>
        <w:t xml:space="preserve">Se cumplió con lo ejecutado y no tiene atrás.</w:t>
      </w:r>
      <w:r>
        <w:rPr>
          <w:color w:val="323130"/>
          <w:sz w:val="4.3mm"/>
          <w:szCs w:val="4.3mm"/>
          <w:rFonts w:ascii="Segoe UI" w:cs="Segoe UI" w:eastAsia="Segoe UI" w:hAnsi="Segoe UI"/>
        </w:rPr>
        <w:br/>
        <w:t xml:space="preserve">Bueno, en realidad, como para avanzar un poco vemos que el el producto número cuatro pues no presenta atrás correcto, tampoco presenta atraso, ahí está el porcentaje que tenía que cumplirse y el valor de 13179657.18 en el.</w:t>
      </w:r>
      <w:r>
        <w:rPr>
          <w:color w:val="323130"/>
          <w:sz w:val="4.3mm"/>
          <w:szCs w:val="4.3mm"/>
          <w:rFonts w:ascii="Segoe UI" w:cs="Segoe UI" w:eastAsia="Segoe UI" w:hAnsi="Segoe UI"/>
        </w:rPr>
        <w:br/>
        <w:t xml:space="preserve">Producto número 5 en el producto número 5. Tenemos diseños estructural entre paréntesis 2.17.</w:t>
      </w:r>
      <w:r>
        <w:rPr>
          <w:color w:val="323130"/>
          <w:sz w:val="4.3mm"/>
          <w:szCs w:val="4.3mm"/>
          <w:rFonts w:ascii="Segoe UI" w:cs="Segoe UI" w:eastAsia="Segoe UI" w:hAnsi="Segoe UI"/>
        </w:rPr>
        <w:br/>
        <w:t xml:space="preserve">Habla de un porcentaje.</w:t>
      </w:r>
      <w:r>
        <w:rPr>
          <w:color w:val="323130"/>
          <w:sz w:val="4.3mm"/>
          <w:szCs w:val="4.3mm"/>
          <w:rFonts w:ascii="Segoe UI" w:cs="Segoe UI" w:eastAsia="Segoe UI" w:hAnsi="Segoe UI"/>
        </w:rPr>
        <w:br/>
        <w:t xml:space="preserve">De el 2,00% ese corresponde a un valor de 13179657,18 allí, pues hay que advertir que el porcentaje ejecutado corresponde el a 1.90%.</w:t>
      </w:r>
      <w:r>
        <w:rPr>
          <w:color w:val="323130"/>
          <w:sz w:val="4.3mm"/>
          <w:szCs w:val="4.3mm"/>
          <w:rFonts w:ascii="Segoe UI" w:cs="Segoe UI" w:eastAsia="Segoe UI" w:hAnsi="Segoe UI"/>
        </w:rPr>
        <w:br/>
        <w:t xml:space="preserve">Cuando el porcentaje de ese producto obedece a 2.00%, aquí el porcentaje es del uno.</w:t>
      </w:r>
      <w:r>
        <w:rPr>
          <w:color w:val="323130"/>
          <w:sz w:val="4.3mm"/>
          <w:szCs w:val="4.3mm"/>
          <w:rFonts w:ascii="Segoe UI" w:cs="Segoe UI" w:eastAsia="Segoe UI" w:hAnsi="Segoe UI"/>
        </w:rPr>
        <w:br/>
        <w:t xml:space="preserve">Punto por donde punto 90%. O sea que falta un 0.10%.</w:t>
      </w:r>
      <w:r>
        <w:rPr>
          <w:color w:val="323130"/>
          <w:sz w:val="4.3mm"/>
          <w:szCs w:val="4.3mm"/>
          <w:rFonts w:ascii="Segoe UI" w:cs="Segoe UI" w:eastAsia="Segoe UI" w:hAnsi="Segoe UI"/>
        </w:rPr>
        <w:br/>
        <w:t xml:space="preserve">Hay aquí una observación.</w:t>
      </w:r>
      <w:r>
        <w:rPr>
          <w:color w:val="323130"/>
          <w:sz w:val="4.3mm"/>
          <w:szCs w:val="4.3mm"/>
          <w:rFonts w:ascii="Segoe UI" w:cs="Segoe UI" w:eastAsia="Segoe UI" w:hAnsi="Segoe UI"/>
        </w:rPr>
        <w:br/>
        <w:t xml:space="preserve">Que se refiere a que es importante ver el comunicado de logia COT del contrato 71872023 raya 136.</w:t>
      </w:r>
      <w:r>
        <w:rPr>
          <w:color w:val="323130"/>
          <w:sz w:val="4.3mm"/>
          <w:szCs w:val="4.3mm"/>
          <w:rFonts w:ascii="Segoe UI" w:cs="Segoe UI" w:eastAsia="Segoe UI" w:hAnsi="Segoe UI"/>
        </w:rPr>
        <w:br/>
        <w:t xml:space="preserve">Te he comunicado, lo lo veremos luego.</w:t>
      </w:r>
      <w:r>
        <w:rPr>
          <w:color w:val="323130"/>
          <w:sz w:val="4.3mm"/>
          <w:szCs w:val="4.3mm"/>
          <w:rFonts w:ascii="Segoe UI" w:cs="Segoe UI" w:eastAsia="Segoe UI" w:hAnsi="Segoe UI"/>
        </w:rPr>
        <w:br/>
        <w:t xml:space="preserve">Luego sigue el diseño arquitectónico.</w:t>
      </w:r>
      <w:r>
        <w:rPr>
          <w:color w:val="323130"/>
          <w:sz w:val="4.3mm"/>
          <w:szCs w:val="4.3mm"/>
          <w:rFonts w:ascii="Segoe UI" w:cs="Segoe UI" w:eastAsia="Segoe UI" w:hAnsi="Segoe UI"/>
        </w:rPr>
        <w:br/>
        <w:t xml:space="preserve">Voy aquí, pues ustedes están viendo en la pantalla a seguir, es con el porcentaje de 1250 0% a ejecutar el valor de ese producto es de 164741 714.75.</w:t>
      </w:r>
      <w:r>
        <w:rPr>
          <w:color w:val="323130"/>
          <w:sz w:val="4.3mm"/>
          <w:szCs w:val="4.3mm"/>
          <w:rFonts w:ascii="Segoe UI" w:cs="Segoe UI" w:eastAsia="Segoe UI" w:hAnsi="Segoe UI"/>
        </w:rPr>
        <w:br/>
        <w:t xml:space="preserve">Y nos habla que allí el avance ha sido de del 21,88%, es decir, que todavía falta para cumplir con ese producto.</w:t>
      </w:r>
      <w:r>
        <w:rPr>
          <w:color w:val="323130"/>
          <w:sz w:val="4.3mm"/>
          <w:szCs w:val="4.3mm"/>
          <w:rFonts w:ascii="Segoe UI" w:cs="Segoe UI" w:eastAsia="Segoe UI" w:hAnsi="Segoe UI"/>
        </w:rPr>
        <w:br/>
        <w:t xml:space="preserve">3,13%.</w:t>
      </w:r>
      <w:r>
        <w:rPr>
          <w:color w:val="323130"/>
          <w:sz w:val="4.3mm"/>
          <w:szCs w:val="4.3mm"/>
          <w:rFonts w:ascii="Segoe UI" w:cs="Segoe UI" w:eastAsia="Segoe UI" w:hAnsi="Segoe UI"/>
        </w:rPr>
        <w:br/>
        <w:t xml:space="preserve">Lo seguimos con el producto relacionado con programa médico arquitectónico. Nos habla que este producto para su cumplimiento tiene un 6.25%.</w:t>
      </w:r>
      <w:r>
        <w:rPr>
          <w:color w:val="323130"/>
          <w:sz w:val="4.3mm"/>
          <w:szCs w:val="4.3mm"/>
          <w:rFonts w:ascii="Segoe UI" w:cs="Segoe UI" w:eastAsia="Segoe UI" w:hAnsi="Segoe UI"/>
        </w:rPr>
        <w:br/>
        <w:t xml:space="preserve">El valor de este producto corresponde a 41186428,69. Este producto realmente fue aquí cumplido con un 6 25% no tiene atraso.</w:t>
      </w:r>
      <w:r>
        <w:rPr>
          <w:color w:val="323130"/>
          <w:sz w:val="4.3mm"/>
          <w:szCs w:val="4.3mm"/>
          <w:rFonts w:ascii="Segoe UI" w:cs="Segoe UI" w:eastAsia="Segoe UI" w:hAnsi="Segoe UI"/>
        </w:rPr>
        <w:br/>
        <w:t xml:space="preserve">El que le sigue criterios para elaborar el esquema básico tampoco muestra atraso.</w:t>
      </w:r>
      <w:r>
        <w:rPr>
          <w:color w:val="323130"/>
          <w:sz w:val="4.3mm"/>
          <w:szCs w:val="4.3mm"/>
          <w:rFonts w:ascii="Segoe UI" w:cs="Segoe UI" w:eastAsia="Segoe UI" w:hAnsi="Segoe UI"/>
        </w:rPr>
        <w:br/>
        <w:t xml:space="preserve">Luego punto 6, el producto 6 habla de criterios para elaborar el anteproyecto.</w:t>
      </w:r>
      <w:r>
        <w:rPr>
          <w:color w:val="323130"/>
          <w:sz w:val="4.3mm"/>
          <w:szCs w:val="4.3mm"/>
          <w:rFonts w:ascii="Segoe UI" w:cs="Segoe UI" w:eastAsia="Segoe UI" w:hAnsi="Segoe UI"/>
        </w:rPr>
        <w:br/>
        <w:t xml:space="preserve">Nos habla también que es equivale a un 6.25%.</w:t>
      </w:r>
      <w:r>
        <w:rPr>
          <w:color w:val="323130"/>
          <w:sz w:val="4.3mm"/>
          <w:szCs w:val="4.3mm"/>
          <w:rFonts w:ascii="Segoe UI" w:cs="Segoe UI" w:eastAsia="Segoe UI" w:hAnsi="Segoe UI"/>
        </w:rPr>
        <w:br/>
        <w:t xml:space="preserve">Nos muestra que fue cumplido en el 6 25% y no muestra atrás y este producto tiene, pues también un valor de 41186428 69.</w:t>
      </w:r>
      <w:r>
        <w:rPr>
          <w:color w:val="323130"/>
          <w:sz w:val="4.3mm"/>
          <w:szCs w:val="4.3mm"/>
          <w:rFonts w:ascii="Segoe UI" w:cs="Segoe UI" w:eastAsia="Segoe UI" w:hAnsi="Segoe UI"/>
        </w:rPr>
        <w:br/>
        <w:t xml:space="preserve">El proyecto final, permisos y licencias de construcción.</w:t>
      </w:r>
      <w:r>
        <w:rPr>
          <w:color w:val="323130"/>
          <w:sz w:val="4.3mm"/>
          <w:szCs w:val="4.3mm"/>
          <w:rFonts w:ascii="Segoe UI" w:cs="Segoe UI" w:eastAsia="Segoe UI" w:hAnsi="Segoe UI"/>
        </w:rPr>
        <w:br/>
        <w:t xml:space="preserve">Nos habla de un un. Este producto se señala con un 6.25% su valor, 41186428 69, y realmente pues tiene un atraso.</w:t>
      </w:r>
      <w:r>
        <w:rPr>
          <w:color w:val="323130"/>
          <w:sz w:val="4.3mm"/>
          <w:szCs w:val="4.3mm"/>
          <w:rFonts w:ascii="Segoe UI" w:cs="Segoe UI" w:eastAsia="Segoe UI" w:hAnsi="Segoe UI"/>
        </w:rPr>
        <w:br/>
        <w:t xml:space="preserve">Del 3.13%.</w:t>
      </w:r>
      <w:r>
        <w:rPr>
          <w:color w:val="323130"/>
          <w:sz w:val="4.3mm"/>
          <w:szCs w:val="4.3mm"/>
          <w:rFonts w:ascii="Segoe UI" w:cs="Segoe UI" w:eastAsia="Segoe UI" w:hAnsi="Segoe UI"/>
        </w:rPr>
        <w:br/>
        <w:t xml:space="preserve">Sí, acá también nos hace referencia de ver el comunicado. Logia COT, raya 71872023 guión, 136.</w:t>
      </w:r>
      <w:r>
        <w:rPr>
          <w:color w:val="323130"/>
          <w:sz w:val="4.3mm"/>
          <w:szCs w:val="4.3mm"/>
          <w:rFonts w:ascii="Segoe UI" w:cs="Segoe UI" w:eastAsia="Segoe UI" w:hAnsi="Segoe UI"/>
        </w:rPr>
        <w:br/>
        <w:t xml:space="preserve">El 6 bueno.</w:t>
      </w:r>
      <w:r>
        <w:rPr>
          <w:color w:val="323130"/>
          <w:sz w:val="4.3mm"/>
          <w:szCs w:val="4.3mm"/>
          <w:rFonts w:ascii="Segoe UI" w:cs="Segoe UI" w:eastAsia="Segoe UI" w:hAnsi="Segoe UI"/>
        </w:rPr>
        <w:br/>
        <w:t xml:space="preserve">¿Es esto? Esto ya lo leímos. Criterios para elaborar el anteproyecto.</w:t>
      </w:r>
      <w:r>
        <w:rPr>
          <w:color w:val="323130"/>
          <w:sz w:val="4.3mm"/>
          <w:szCs w:val="4.3mm"/>
          <w:rFonts w:ascii="Segoe UI" w:cs="Segoe UI" w:eastAsia="Segoe UI" w:hAnsi="Segoe UI"/>
        </w:rPr>
        <w:br/>
        <w:t xml:space="preserve">Nos habla que aquí no hubo ningún retraso.</w:t>
      </w:r>
      <w:r>
        <w:rPr>
          <w:color w:val="323130"/>
          <w:sz w:val="4.3mm"/>
          <w:szCs w:val="4.3mm"/>
          <w:rFonts w:ascii="Segoe UI" w:cs="Segoe UI" w:eastAsia="Segoe UI" w:hAnsi="Segoe UI"/>
        </w:rPr>
        <w:br/>
        <w:t xml:space="preserve">El proyecto final de permiso y licencias de construcción, pues vimos que sí presenta un retraso del 3.13% y aquí queda que miremos este comunicado que ya lo lo tenemos en cuenta y hablaremos más adelante. El diseño de redes ya es el punto el pro.</w:t>
      </w:r>
      <w:r>
        <w:rPr>
          <w:color w:val="323130"/>
          <w:sz w:val="4.3mm"/>
          <w:szCs w:val="4.3mm"/>
          <w:rFonts w:ascii="Segoe UI" w:cs="Segoe UI" w:eastAsia="Segoe UI" w:hAnsi="Segoe UI"/>
        </w:rPr>
        <w:br/>
        <w:t xml:space="preserve">7.</w:t>
      </w:r>
      <w:r>
        <w:rPr>
          <w:color w:val="323130"/>
          <w:sz w:val="4.3mm"/>
          <w:szCs w:val="4.3mm"/>
          <w:rFonts w:ascii="Segoe UI" w:cs="Segoe UI" w:eastAsia="Segoe UI" w:hAnsi="Segoe UI"/>
        </w:rPr>
        <w:br/>
        <w:t xml:space="preserve">Hidrosanitarias, red contra incendio y sistema de detección.</w:t>
      </w:r>
      <w:r>
        <w:rPr>
          <w:color w:val="323130"/>
          <w:sz w:val="4.3mm"/>
          <w:szCs w:val="4.3mm"/>
          <w:rFonts w:ascii="Segoe UI" w:cs="Segoe UI" w:eastAsia="Segoe UI" w:hAnsi="Segoe UI"/>
        </w:rPr>
        <w:br/>
        <w:t xml:space="preserve">Este producto equivale al 17%, tiene un valor de 112000000 0270 86,03 y de ese 17 se ha cumplido con el 10,12%.</w:t>
      </w:r>
      <w:r>
        <w:rPr>
          <w:color w:val="323130"/>
          <w:sz w:val="4.3mm"/>
          <w:szCs w:val="4.3mm"/>
          <w:rFonts w:ascii="Segoe UI" w:cs="Segoe UI" w:eastAsia="Segoe UI" w:hAnsi="Segoe UI"/>
        </w:rPr>
        <w:br/>
        <w:t xml:space="preserve">Equivale al valor, digo al porcentaje por terminar del 6,89% también ver el comunicado Logia COT, 71872023136. El producto número 8 corresponde a la planta de tratamiento de aguas residuales.</w:t>
      </w:r>
      <w:r>
        <w:rPr>
          <w:color w:val="323130"/>
          <w:sz w:val="4.3mm"/>
          <w:szCs w:val="4.3mm"/>
          <w:rFonts w:ascii="Segoe UI" w:cs="Segoe UI" w:eastAsia="Segoe UI" w:hAnsi="Segoe UI"/>
        </w:rPr>
        <w:br/>
        <w:t xml:space="preserve">Nos habla que este producto no tiene ningún atraso, pero dice, este producto no aplica, no se requiere su ejecución.</w:t>
      </w:r>
      <w:r>
        <w:rPr>
          <w:color w:val="323130"/>
          <w:sz w:val="4.3mm"/>
          <w:szCs w:val="4.3mm"/>
          <w:rFonts w:ascii="Segoe UI" w:cs="Segoe UI" w:eastAsia="Segoe UI" w:hAnsi="Segoe UI"/>
        </w:rPr>
        <w:br/>
        <w:t xml:space="preserve">En el noveno punto habla de diseño de redes, de gases medicinales.</w:t>
      </w:r>
      <w:r>
        <w:rPr>
          <w:color w:val="323130"/>
          <w:sz w:val="4.3mm"/>
          <w:szCs w:val="4.3mm"/>
          <w:rFonts w:ascii="Segoe UI" w:cs="Segoe UI" w:eastAsia="Segoe UI" w:hAnsi="Segoe UI"/>
        </w:rPr>
        <w:br/>
        <w:t xml:space="preserve">Nos habla de que este producto corresponde a 3,00% con un valor de 19769485.77 y se ha cumplido por 1.80% y el retraso corresponde al uno pun.</w:t>
      </w:r>
      <w:r>
        <w:rPr>
          <w:color w:val="323130"/>
          <w:sz w:val="4.3mm"/>
          <w:szCs w:val="4.3mm"/>
          <w:rFonts w:ascii="Segoe UI" w:cs="Segoe UI" w:eastAsia="Segoe UI" w:hAnsi="Segoe UI"/>
        </w:rPr>
        <w:br/>
        <w:t xml:space="preserve">20%.</w:t>
      </w:r>
      <w:r>
        <w:rPr>
          <w:color w:val="323130"/>
          <w:sz w:val="4.3mm"/>
          <w:szCs w:val="4.3mm"/>
          <w:rFonts w:ascii="Segoe UI" w:cs="Segoe UI" w:eastAsia="Segoe UI" w:hAnsi="Segoe UI"/>
        </w:rPr>
        <w:br/>
        <w:t xml:space="preserve">Entonces pasamos al 10.</w:t>
      </w:r>
      <w:r>
        <w:rPr>
          <w:color w:val="323130"/>
          <w:sz w:val="4.3mm"/>
          <w:szCs w:val="4.3mm"/>
          <w:rFonts w:ascii="Segoe UI" w:cs="Segoe UI" w:eastAsia="Segoe UI" w:hAnsi="Segoe UI"/>
        </w:rPr>
        <w:br/>
        <w:t xml:space="preserve">El día el producto 10 corresponde al diseño de redes de gas natural.</w:t>
      </w:r>
      <w:r>
        <w:rPr>
          <w:color w:val="323130"/>
          <w:sz w:val="4.3mm"/>
          <w:szCs w:val="4.3mm"/>
          <w:rFonts w:ascii="Segoe UI" w:cs="Segoe UI" w:eastAsia="Segoe UI" w:hAnsi="Segoe UI"/>
        </w:rPr>
        <w:br/>
        <w:t xml:space="preserve">Pues nos dice que esto no no presenta ningún retraso y en las observaciones dice, este producto no aplica, no se requiere su ejecución en el producto. 11 habla de diseño de redes eléctricas de voz y datos, coma CSTV, control de accesos y seguridad.</w:t>
      </w:r>
      <w:r>
        <w:rPr>
          <w:color w:val="323130"/>
          <w:sz w:val="4.3mm"/>
          <w:szCs w:val="4.3mm"/>
          <w:rFonts w:ascii="Segoe UI" w:cs="Segoe UI" w:eastAsia="Segoe UI" w:hAnsi="Segoe UI"/>
        </w:rPr>
        <w:br/>
        <w:t xml:space="preserve">El porcentaje de este producto equivale al 18.55%, con un valor de 100 22241320,34.</w:t>
      </w:r>
      <w:r>
        <w:rPr>
          <w:color w:val="323130"/>
          <w:sz w:val="4.3mm"/>
          <w:szCs w:val="4.3mm"/>
          <w:rFonts w:ascii="Segoe UI" w:cs="Segoe UI" w:eastAsia="Segoe UI" w:hAnsi="Segoe UI"/>
        </w:rPr>
        <w:br/>
        <w:t xml:space="preserve">Se ha ejecutado un 10,01% y falta por ejecutar entonces el 8,54% también se refiere al comunicado de logia que ya hemos citado.</w:t>
      </w:r>
      <w:r>
        <w:rPr>
          <w:color w:val="323130"/>
          <w:sz w:val="4.3mm"/>
          <w:szCs w:val="4.3mm"/>
          <w:rFonts w:ascii="Segoe UI" w:cs="Segoe UI" w:eastAsia="Segoe UI" w:hAnsi="Segoe UI"/>
        </w:rPr>
        <w:br/>
        <w:t xml:space="preserve">El el producto número 12 habla del sistema de aire acondicionado y ventilación mecánica.</w:t>
      </w:r>
      <w:r>
        <w:rPr>
          <w:color w:val="323130"/>
          <w:sz w:val="4.3mm"/>
          <w:szCs w:val="4.3mm"/>
          <w:rFonts w:ascii="Segoe UI" w:cs="Segoe UI" w:eastAsia="Segoe UI" w:hAnsi="Segoe UI"/>
        </w:rPr>
        <w:br/>
        <w:t xml:space="preserve">Obedece este producto al 3,00% con un valor de 19769485,77.</w:t>
      </w:r>
      <w:r>
        <w:rPr>
          <w:color w:val="323130"/>
          <w:sz w:val="4.3mm"/>
          <w:szCs w:val="4.3mm"/>
          <w:rFonts w:ascii="Segoe UI" w:cs="Segoe UI" w:eastAsia="Segoe UI" w:hAnsi="Segoe UI"/>
        </w:rPr>
        <w:br/>
        <w:t xml:space="preserve">Y se ha ejecutado. 2,70% que danto por ejecutar el 0,30%.</w:t>
      </w:r>
      <w:r>
        <w:rPr>
          <w:color w:val="323130"/>
          <w:sz w:val="4.3mm"/>
          <w:szCs w:val="4.3mm"/>
          <w:rFonts w:ascii="Segoe UI" w:cs="Segoe UI" w:eastAsia="Segoe UI" w:hAnsi="Segoe UI"/>
        </w:rPr>
        <w:br/>
        <w:t xml:space="preserve">¿Bastante estrés vamos con el 13 entonces?</w:t>
      </w:r>
      <w:r>
        <w:rPr>
          <w:color w:val="323130"/>
          <w:sz w:val="4.3mm"/>
          <w:szCs w:val="4.3mm"/>
          <w:rFonts w:ascii="Segoe UI" w:cs="Segoe UI" w:eastAsia="Segoe UI" w:hAnsi="Segoe UI"/>
        </w:rPr>
        <w:br/>
        <w:t xml:space="preserve">Nos nos habla de el diseño bioclimático.</w:t>
      </w:r>
      <w:r>
        <w:rPr>
          <w:color w:val="323130"/>
          <w:sz w:val="4.3mm"/>
          <w:szCs w:val="4.3mm"/>
          <w:rFonts w:ascii="Segoe UI" w:cs="Segoe UI" w:eastAsia="Segoe UI" w:hAnsi="Segoe UI"/>
        </w:rPr>
        <w:br/>
        <w:t xml:space="preserve">El porcentaje AA este producto es al 1%.</w:t>
      </w:r>
      <w:r>
        <w:rPr>
          <w:color w:val="323130"/>
          <w:sz w:val="4.3mm"/>
          <w:szCs w:val="4.3mm"/>
          <w:rFonts w:ascii="Segoe UI" w:cs="Segoe UI" w:eastAsia="Segoe UI" w:hAnsi="Segoe UI"/>
        </w:rPr>
        <w:br/>
        <w:t xml:space="preserve">El valor 6589828,59 el porcentaje ejecutado es del 0,4% y tiene una trazo de 0,60%. Hace referencia al comunicado que nos venimos refiriendo.</w:t>
      </w:r>
      <w:r>
        <w:rPr>
          <w:color w:val="323130"/>
          <w:sz w:val="4.3mm"/>
          <w:szCs w:val="4.3mm"/>
          <w:rFonts w:ascii="Segoe UI" w:cs="Segoe UI" w:eastAsia="Segoe UI" w:hAnsi="Segoe UI"/>
        </w:rPr>
        <w:br/>
        <w:t xml:space="preserve">El pronto 14.</w:t>
      </w:r>
      <w:r>
        <w:rPr>
          <w:color w:val="323130"/>
          <w:sz w:val="4.3mm"/>
          <w:szCs w:val="4.3mm"/>
          <w:rFonts w:ascii="Segoe UI" w:cs="Segoe UI" w:eastAsia="Segoe UI" w:hAnsi="Segoe UI"/>
        </w:rPr>
        <w:br/>
        <w:t xml:space="preserve">Corresponde al diseño acústico.</w:t>
      </w:r>
      <w:r>
        <w:rPr>
          <w:color w:val="323130"/>
          <w:sz w:val="4.3mm"/>
          <w:szCs w:val="4.3mm"/>
          <w:rFonts w:ascii="Segoe UI" w:cs="Segoe UI" w:eastAsia="Segoe UI" w:hAnsi="Segoe UI"/>
        </w:rPr>
        <w:br/>
        <w:t xml:space="preserve">Tiene un porcentaje del 3,00% y su valor es de 19769485,77.</w:t>
      </w:r>
      <w:r>
        <w:rPr>
          <w:color w:val="323130"/>
          <w:sz w:val="4.3mm"/>
          <w:szCs w:val="4.3mm"/>
          <w:rFonts w:ascii="Segoe UI" w:cs="Segoe UI" w:eastAsia="Segoe UI" w:hAnsi="Segoe UI"/>
        </w:rPr>
        <w:br/>
        <w:t xml:space="preserve">El porcentaje ejecutado corresponde al 1,80% y el porcentaje de atraso es de 1,20% hace referencia al comunicado ya referido. He llamado a pacientes.</w:t>
      </w:r>
      <w:r>
        <w:rPr>
          <w:color w:val="323130"/>
          <w:sz w:val="4.3mm"/>
          <w:szCs w:val="4.3mm"/>
          <w:rFonts w:ascii="Segoe UI" w:cs="Segoe UI" w:eastAsia="Segoe UI" w:hAnsi="Segoe UI"/>
        </w:rPr>
        <w:br/>
        <w:t xml:space="preserve">Nos habla de que en esto no no hay ningún atraso respecto del producto 15.</w:t>
      </w:r>
      <w:r>
        <w:rPr>
          <w:color w:val="323130"/>
          <w:sz w:val="4.3mm"/>
          <w:szCs w:val="4.3mm"/>
          <w:rFonts w:ascii="Segoe UI" w:cs="Segoe UI" w:eastAsia="Segoe UI" w:hAnsi="Segoe UI"/>
        </w:rPr>
        <w:br/>
        <w:t xml:space="preserve">Estudios y diseños de seguridad humana y movilidad para la discapacidad el porcentaje de este producto corresponde al 3,00% el valor 19769485,77.</w:t>
      </w:r>
      <w:r>
        <w:rPr>
          <w:color w:val="323130"/>
          <w:sz w:val="4.3mm"/>
          <w:szCs w:val="4.3mm"/>
          <w:rFonts w:ascii="Segoe UI" w:cs="Segoe UI" w:eastAsia="Segoe UI" w:hAnsi="Segoe UI"/>
        </w:rPr>
        <w:br/>
        <w:t xml:space="preserve">El porcentaje ejecutado de 2,40% y el porcentaje de atraso es cero, 60%.</w:t>
      </w:r>
      <w:r>
        <w:rPr>
          <w:color w:val="323130"/>
          <w:sz w:val="4.3mm"/>
          <w:szCs w:val="4.3mm"/>
          <w:rFonts w:ascii="Segoe UI" w:cs="Segoe UI" w:eastAsia="Segoe UI" w:hAnsi="Segoe UI"/>
        </w:rPr>
        <w:br/>
        <w:t xml:space="preserve">Hace referencia al comunicado y ya hemos expresado.</w:t>
      </w:r>
      <w:r>
        <w:rPr>
          <w:color w:val="323130"/>
          <w:sz w:val="4.3mm"/>
          <w:szCs w:val="4.3mm"/>
          <w:rFonts w:ascii="Segoe UI" w:cs="Segoe UI" w:eastAsia="Segoe UI" w:hAnsi="Segoe UI"/>
        </w:rPr>
        <w:br/>
        <w:t xml:space="preserve">El producto, 16 paisajes.</w:t>
      </w:r>
      <w:r>
        <w:rPr>
          <w:color w:val="323130"/>
          <w:sz w:val="4.3mm"/>
          <w:szCs w:val="4.3mm"/>
          <w:rFonts w:ascii="Segoe UI" w:cs="Segoe UI" w:eastAsia="Segoe UI" w:hAnsi="Segoe UI"/>
        </w:rPr>
        <w:br/>
        <w:t xml:space="preserve">El porcentaje de este producto corresponde al 1,00%.</w:t>
      </w:r>
      <w:r>
        <w:rPr>
          <w:color w:val="323130"/>
          <w:sz w:val="4.3mm"/>
          <w:szCs w:val="4.3mm"/>
          <w:rFonts w:ascii="Segoe UI" w:cs="Segoe UI" w:eastAsia="Segoe UI" w:hAnsi="Segoe UI"/>
        </w:rPr>
        <w:br/>
        <w:t xml:space="preserve">El valor corresponde a la suma de 6589828,59. Qué porcentaje he ejecutado desde 0,80% y el porcentaje de atraso es de 0,20%.</w:t>
      </w:r>
      <w:r>
        <w:rPr>
          <w:color w:val="323130"/>
          <w:sz w:val="4.3mm"/>
          <w:szCs w:val="4.3mm"/>
          <w:rFonts w:ascii="Segoe UI" w:cs="Segoe UI" w:eastAsia="Segoe UI" w:hAnsi="Segoe UI"/>
        </w:rPr>
        <w:br/>
        <w:t xml:space="preserve">Te he comunicado. Logia contrato 71872023 raya, 136 17 producto, 17 Señalética, el porcentaje de este producto corresponde al cero 20%.</w:t>
      </w:r>
      <w:r>
        <w:rPr>
          <w:color w:val="323130"/>
          <w:sz w:val="4.3mm"/>
          <w:szCs w:val="4.3mm"/>
          <w:rFonts w:ascii="Segoe UI" w:cs="Segoe UI" w:eastAsia="Segoe UI" w:hAnsi="Segoe UI"/>
        </w:rPr>
        <w:br/>
        <w:t xml:space="preserve">El valor a 1317965,72 y el porcentaje ejecutado es del 0,18 * 101 atraso de 0,02% ver comunicado ya referido anteriormente.</w:t>
      </w:r>
      <w:r>
        <w:rPr>
          <w:color w:val="323130"/>
          <w:sz w:val="4.3mm"/>
          <w:szCs w:val="4.3mm"/>
          <w:rFonts w:ascii="Segoe UI" w:cs="Segoe UI" w:eastAsia="Segoe UI" w:hAnsi="Segoe UI"/>
        </w:rPr>
        <w:br/>
        <w:t xml:space="preserve">Producto 18 sistema de transporte vertical.</w:t>
      </w:r>
      <w:r>
        <w:rPr>
          <w:color w:val="323130"/>
          <w:sz w:val="4.3mm"/>
          <w:szCs w:val="4.3mm"/>
          <w:rFonts w:ascii="Segoe UI" w:cs="Segoe UI" w:eastAsia="Segoe UI" w:hAnsi="Segoe UI"/>
        </w:rPr>
        <w:br/>
        <w:t xml:space="preserve">El porcentaje de este producto es del 1,00% el valor de 6589828 raya 59 ejecutado el cero 80% y el atraso corresponde a cero 20% ver comunicado ya citado el pro.</w:t>
      </w:r>
      <w:r>
        <w:rPr>
          <w:color w:val="323130"/>
          <w:sz w:val="4.3mm"/>
          <w:szCs w:val="4.3mm"/>
          <w:rFonts w:ascii="Segoe UI" w:cs="Segoe UI" w:eastAsia="Segoe UI" w:hAnsi="Segoe UI"/>
        </w:rPr>
        <w:br/>
        <w:t xml:space="preserve">De ahí 9 especificaciones técnicas de construcción corresponde al porcentaje de 1% en valores 6589828,59 ejecutado cero 0%. Es decir, todavía falta para ejecutar ese 1%.</w:t>
      </w:r>
      <w:r>
        <w:rPr>
          <w:color w:val="323130"/>
          <w:sz w:val="4.3mm"/>
          <w:szCs w:val="4.3mm"/>
          <w:rFonts w:ascii="Segoe UI" w:cs="Segoe UI" w:eastAsia="Segoe UI" w:hAnsi="Segoe UI"/>
        </w:rPr>
        <w:br/>
        <w:t xml:space="preserve">Hace referencia al comunicado que he citado ya varias veces.</w:t>
      </w:r>
      <w:r>
        <w:rPr>
          <w:color w:val="323130"/>
          <w:sz w:val="4.3mm"/>
          <w:szCs w:val="4.3mm"/>
          <w:rFonts w:ascii="Segoe UI" w:cs="Segoe UI" w:eastAsia="Segoe UI" w:hAnsi="Segoe UI"/>
        </w:rPr>
        <w:br/>
        <w:t xml:space="preserve">El producto 20, dice programación de las fases, actividades, trámite, licencias y permisos del contrato. El porcentaje.</w:t>
      </w:r>
      <w:r>
        <w:rPr>
          <w:color w:val="323130"/>
          <w:sz w:val="4.3mm"/>
          <w:szCs w:val="4.3mm"/>
          <w:rFonts w:ascii="Segoe UI" w:cs="Segoe UI" w:eastAsia="Segoe UI" w:hAnsi="Segoe UI"/>
        </w:rPr>
        <w:br/>
        <w:t xml:space="preserve">De este producto es del uno 50%, el valor 9884007 42,89 sí.</w:t>
      </w:r>
      <w:r>
        <w:rPr>
          <w:color w:val="323130"/>
          <w:sz w:val="4.3mm"/>
          <w:szCs w:val="4.3mm"/>
          <w:rFonts w:ascii="Segoe UI" w:cs="Segoe UI" w:eastAsia="Segoe UI" w:hAnsi="Segoe UI"/>
        </w:rPr>
        <w:br/>
        <w:t xml:space="preserve">Habla de que pues no se ha ejecutado y por ejecutar o el decir el atraso de sigue siendo 1,50% nuevamente, ve el comunicado. Logia COT 71872023 raya 136.</w:t>
      </w:r>
      <w:r>
        <w:rPr>
          <w:color w:val="323130"/>
          <w:sz w:val="4.3mm"/>
          <w:szCs w:val="4.3mm"/>
          <w:rFonts w:ascii="Segoe UI" w:cs="Segoe UI" w:eastAsia="Segoe UI" w:hAnsi="Segoe UI"/>
        </w:rPr>
        <w:br/>
        <w:t xml:space="preserve">Bueno, aquí, pues nos habla de gestión. A Secretaria Distrital de Salud, las empresas de servicios públicos.</w:t>
      </w:r>
      <w:r>
        <w:rPr>
          <w:color w:val="323130"/>
          <w:sz w:val="4.3mm"/>
          <w:szCs w:val="4.3mm"/>
          <w:rFonts w:ascii="Segoe UI" w:cs="Segoe UI" w:eastAsia="Segoe UI" w:hAnsi="Segoe UI"/>
        </w:rPr>
        <w:br/>
        <w:t xml:space="preserve">Nos dice que que que el atraso es 00 * 100 el 21 producto 21. Plan de gestión ambiental y social.</w:t>
      </w:r>
      <w:r>
        <w:rPr>
          <w:color w:val="323130"/>
          <w:sz w:val="4.3mm"/>
          <w:szCs w:val="4.3mm"/>
          <w:rFonts w:ascii="Segoe UI" w:cs="Segoe UI" w:eastAsia="Segoe UI" w:hAnsi="Segoe UI"/>
        </w:rPr>
        <w:br/>
        <w:t xml:space="preserve">Ese ese producto equivale al 1%, con un valor de 6589828. Raya 59 el el porcentaje ejecutado es cero, 90%, atraso del 0,10% y se refiere al comunicado ya citado.</w:t>
      </w:r>
      <w:r>
        <w:rPr>
          <w:color w:val="323130"/>
          <w:sz w:val="4.3mm"/>
          <w:szCs w:val="4.3mm"/>
          <w:rFonts w:ascii="Segoe UI" w:cs="Segoe UI" w:eastAsia="Segoe UI" w:hAnsi="Segoe UI"/>
        </w:rPr>
        <w:br/>
        <w:t xml:space="preserve">El producto 22 plan de manejo.</w:t>
      </w:r>
      <w:r>
        <w:rPr>
          <w:color w:val="323130"/>
          <w:sz w:val="4.3mm"/>
          <w:szCs w:val="4.3mm"/>
          <w:rFonts w:ascii="Segoe UI" w:cs="Segoe UI" w:eastAsia="Segoe UI" w:hAnsi="Segoe UI"/>
        </w:rPr>
        <w:br/>
        <w:t xml:space="preserve">Sí y cultural.</w:t>
      </w:r>
      <w:r>
        <w:rPr>
          <w:color w:val="323130"/>
          <w:sz w:val="4.3mm"/>
          <w:szCs w:val="4.3mm"/>
          <w:rFonts w:ascii="Segoe UI" w:cs="Segoe UI" w:eastAsia="Segoe UI" w:hAnsi="Segoe UI"/>
        </w:rPr>
        <w:br/>
        <w:t xml:space="preserve">El porcentaje de este producto es del 1,0 * 0 1,00% el valor a 6589828 raya 59 y el porcentaje ejecutado es 0,90% y el atraso de cero com.</w:t>
      </w:r>
      <w:r>
        <w:rPr>
          <w:color w:val="323130"/>
          <w:sz w:val="4.3mm"/>
          <w:szCs w:val="4.3mm"/>
          <w:rFonts w:ascii="Segoe UI" w:cs="Segoe UI" w:eastAsia="Segoe UI" w:hAnsi="Segoe UI"/>
        </w:rPr>
        <w:br/>
        <w:t xml:space="preserve">10% y se refiere nuevamente, ay perdón.</w:t>
      </w:r>
      <w:r>
        <w:rPr>
          <w:color w:val="323130"/>
          <w:sz w:val="4.3mm"/>
          <w:szCs w:val="4.3mm"/>
          <w:rFonts w:ascii="Segoe UI" w:cs="Segoe UI" w:eastAsia="Segoe UI" w:hAnsi="Segoe UI"/>
        </w:rPr>
        <w:br/>
        <w:t xml:space="preserve">Estaba leyendo el plan de manejo silvicultural, donde el porcentaje del 1,00% el valor ya lo dijimos, pero lo ejecutado va en 0,80% y el atraso vende 0,20%.</w:t>
      </w:r>
      <w:r>
        <w:rPr>
          <w:color w:val="323130"/>
          <w:sz w:val="4.3mm"/>
          <w:szCs w:val="4.3mm"/>
          <w:rFonts w:ascii="Segoe UI" w:cs="Segoe UI" w:eastAsia="Segoe UI" w:hAnsi="Segoe UI"/>
        </w:rPr>
        <w:br/>
        <w:t xml:space="preserve">He comunicado ya referido.</w:t>
      </w:r>
      <w:r>
        <w:rPr>
          <w:color w:val="323130"/>
          <w:sz w:val="4.3mm"/>
          <w:szCs w:val="4.3mm"/>
          <w:rFonts w:ascii="Segoe UI" w:cs="Segoe UI" w:eastAsia="Segoe UI" w:hAnsi="Segoe UI"/>
        </w:rPr>
        <w:br/>
        <w:t xml:space="preserve">Producto 23. Diseño de urbanismo corresponde al porcentaje del 1%. El valor es en 6589828,59.</w:t>
      </w:r>
      <w:r>
        <w:rPr>
          <w:color w:val="323130"/>
          <w:sz w:val="4.3mm"/>
          <w:szCs w:val="4.3mm"/>
          <w:rFonts w:ascii="Segoe UI" w:cs="Segoe UI" w:eastAsia="Segoe UI" w:hAnsi="Segoe UI"/>
        </w:rPr>
        <w:br/>
        <w:t xml:space="preserve">El porcentaje ejecutado es 0,90% y el atraso es cero, 10%.</w:t>
      </w:r>
      <w:r>
        <w:rPr>
          <w:color w:val="323130"/>
          <w:sz w:val="4.3mm"/>
          <w:szCs w:val="4.3mm"/>
          <w:rFonts w:ascii="Segoe UI" w:cs="Segoe UI" w:eastAsia="Segoe UI" w:hAnsi="Segoe UI"/>
        </w:rPr>
        <w:br/>
        <w:t xml:space="preserve">Nuevamente hace referencia al comunicado tantas veces referido el producto, 24 es el sistema de correo neumático, el porcentaje de ese producto es 0,20%, con un valor de 1000000. 1317965,72 dice que el.</w:t>
      </w:r>
      <w:r>
        <w:rPr>
          <w:color w:val="323130"/>
          <w:sz w:val="4.3mm"/>
          <w:szCs w:val="4.3mm"/>
          <w:rFonts w:ascii="Segoe UI" w:cs="Segoe UI" w:eastAsia="Segoe UI" w:hAnsi="Segoe UI"/>
        </w:rPr>
        <w:br/>
        <w:t xml:space="preserve">Traje ejecutado es del cero 0%, es decir.</w:t>
      </w:r>
      <w:r>
        <w:rPr>
          <w:color w:val="323130"/>
          <w:sz w:val="4.3mm"/>
          <w:szCs w:val="4.3mm"/>
          <w:rFonts w:ascii="Segoe UI" w:cs="Segoe UI" w:eastAsia="Segoe UI" w:hAnsi="Segoe UI"/>
        </w:rPr>
        <w:br/>
        <w:t xml:space="preserve">Allí estamos frente a un atraso, no dice que este no cero 0% dice que este producto no aplica, no se requiere su ejecución, es decir, no hay atraso para aclarar el producto número 25, sistema de televisión, porcentajes 0,20%. El valor es un.</w:t>
      </w:r>
      <w:r>
        <w:rPr>
          <w:color w:val="323130"/>
          <w:sz w:val="4.3mm"/>
          <w:szCs w:val="4.3mm"/>
          <w:rFonts w:ascii="Segoe UI" w:cs="Segoe UI" w:eastAsia="Segoe UI" w:hAnsi="Segoe UI"/>
        </w:rPr>
        <w:br/>
        <w:t xml:space="preserve">1317965 72 y aquí lo que nos dice sobre este producto es que no aplica, no se requiere su ejecución, el 26 sistema de comunicación o llamado a enfermeras y mono, monitoreo de signo hospital.</w:t>
      </w:r>
      <w:r>
        <w:rPr>
          <w:color w:val="323130"/>
          <w:sz w:val="4.3mm"/>
          <w:szCs w:val="4.3mm"/>
          <w:rFonts w:ascii="Segoe UI" w:cs="Segoe UI" w:eastAsia="Segoe UI" w:hAnsi="Segoe UI"/>
        </w:rPr>
        <w:br/>
        <w:t xml:space="preserve">El porcentaje es del cero 20%, el valor, 1317965 72, se ha ejecutado el 0,12% y tiene un atraso correspondiente a 0,08% y hace referencia al comunicado ya C.</w:t>
      </w:r>
      <w:r>
        <w:rPr>
          <w:color w:val="323130"/>
          <w:sz w:val="4.3mm"/>
          <w:szCs w:val="4.3mm"/>
          <w:rFonts w:ascii="Segoe UI" w:cs="Segoe UI" w:eastAsia="Segoe UI" w:hAnsi="Segoe UI"/>
        </w:rPr>
        <w:br/>
        <w:t xml:space="preserve">El producto 27 habla de requerimiento el producto requerimiento del sistema BIM para el proyecto el porcentaje de este producto es del 1,00% el valor son 6589828,59, el porcentaje ejecutado es.</w:t>
      </w:r>
      <w:r>
        <w:rPr>
          <w:color w:val="323130"/>
          <w:sz w:val="4.3mm"/>
          <w:szCs w:val="4.3mm"/>
          <w:rFonts w:ascii="Segoe UI" w:cs="Segoe UI" w:eastAsia="Segoe UI" w:hAnsi="Segoe UI"/>
        </w:rPr>
        <w:br/>
        <w:t xml:space="preserve">De 0,00% y el porcentaje del atraso es de 1,00% nuevamente ver comunicado. Logia COT, 71872023136 el producto 28, certificación LED, porcentaje 5,00 por.</w:t>
      </w:r>
      <w:r>
        <w:rPr>
          <w:color w:val="323130"/>
          <w:sz w:val="4.3mm"/>
          <w:szCs w:val="4.3mm"/>
          <w:rFonts w:ascii="Segoe UI" w:cs="Segoe UI" w:eastAsia="Segoe UI" w:hAnsi="Segoe UI"/>
        </w:rPr>
        <w:br/>
        <w:t xml:space="preserve">Ciento valor, 32949142 raya coma 95.</w:t>
      </w:r>
      <w:r>
        <w:rPr>
          <w:color w:val="323130"/>
          <w:sz w:val="4.3mm"/>
          <w:szCs w:val="4.3mm"/>
          <w:rFonts w:ascii="Segoe UI" w:cs="Segoe UI" w:eastAsia="Segoe UI" w:hAnsi="Segoe UI"/>
        </w:rPr>
        <w:br/>
        <w:t xml:space="preserve">Porcentaje ejecutado nos habla del cero 0%, es decir, hay un atraso del 5,00% nuevamente el comunicado al que nos hemos referido tantas veces bueno. Producto 29 estudio y diseño del sistema de energía solar fotovoltaica.</w:t>
      </w:r>
      <w:r>
        <w:rPr>
          <w:color w:val="323130"/>
          <w:sz w:val="4.3mm"/>
          <w:szCs w:val="4.3mm"/>
          <w:rFonts w:ascii="Segoe UI" w:cs="Segoe UI" w:eastAsia="Segoe UI" w:hAnsi="Segoe UI"/>
        </w:rPr>
        <w:br/>
        <w:t xml:space="preserve">El porcentaje de este producto es del 1,00% el valor 6589828,59.</w:t>
      </w:r>
      <w:r>
        <w:rPr>
          <w:color w:val="323130"/>
          <w:sz w:val="4.3mm"/>
          <w:szCs w:val="4.3mm"/>
          <w:rFonts w:ascii="Segoe UI" w:cs="Segoe UI" w:eastAsia="Segoe UI" w:hAnsi="Segoe UI"/>
        </w:rPr>
        <w:br/>
        <w:t xml:space="preserve">El porcentaje ejecutado es de 0,60%, el porcentaje de atrasa a es de cero 40%.</w:t>
      </w:r>
      <w:r>
        <w:rPr>
          <w:color w:val="323130"/>
          <w:sz w:val="4.3mm"/>
          <w:szCs w:val="4.3mm"/>
          <w:rFonts w:ascii="Segoe UI" w:cs="Segoe UI" w:eastAsia="Segoe UI" w:hAnsi="Segoe UI"/>
        </w:rPr>
        <w:br/>
        <w:t xml:space="preserve">Vuelve a hacer referencia a ya comunicado tantas veces el 24 sistema de correo neumático porcentaje cero, 20% el valor 1317965,72.</w:t>
      </w:r>
      <w:r>
        <w:rPr>
          <w:color w:val="323130"/>
          <w:sz w:val="4.3mm"/>
          <w:szCs w:val="4.3mm"/>
          <w:rFonts w:ascii="Segoe UI" w:cs="Segoe UI" w:eastAsia="Segoe UI" w:hAnsi="Segoe UI"/>
        </w:rPr>
        <w:br/>
        <w:t xml:space="preserve">Porcentaje ejecutado 0,0 * 00%. Sin embargo, en la observación dice, este producto no aplica, no se requiere su ejecución.</w:t>
      </w:r>
      <w:r>
        <w:rPr>
          <w:color w:val="323130"/>
          <w:sz w:val="4.3mm"/>
          <w:szCs w:val="4.3mm"/>
          <w:rFonts w:ascii="Segoe UI" w:cs="Segoe UI" w:eastAsia="Segoe UI" w:hAnsi="Segoe UI"/>
        </w:rPr>
        <w:br/>
        <w:t xml:space="preserve">25. El sistema de televisión.</w:t>
      </w:r>
      <w:r>
        <w:rPr>
          <w:color w:val="323130"/>
          <w:sz w:val="4.3mm"/>
          <w:szCs w:val="4.3mm"/>
          <w:rFonts w:ascii="Segoe UI" w:cs="Segoe UI" w:eastAsia="Segoe UI" w:hAnsi="Segoe UI"/>
        </w:rPr>
        <w:br/>
        <w:t xml:space="preserve">0,20%.</w:t>
      </w:r>
      <w:r>
        <w:rPr>
          <w:color w:val="323130"/>
          <w:sz w:val="4.3mm"/>
          <w:szCs w:val="4.3mm"/>
          <w:rFonts w:ascii="Segoe UI" w:cs="Segoe UI" w:eastAsia="Segoe UI" w:hAnsi="Segoe UI"/>
        </w:rPr>
        <w:br/>
        <w:t xml:space="preserve">El valor 1317965 pero en la observación nos habla de que este producto no aplica, no se requiere su ejecución. 26 sistema de comunicaciones o llamado enfermeras y monitoreo de signos vitales, porcentajes cero 20% el valor 1000000 t.</w:t>
      </w:r>
      <w:r>
        <w:rPr>
          <w:color w:val="323130"/>
          <w:sz w:val="4.3mm"/>
          <w:szCs w:val="4.3mm"/>
          <w:rFonts w:ascii="Segoe UI" w:cs="Segoe UI" w:eastAsia="Segoe UI" w:hAnsi="Segoe UI"/>
        </w:rPr>
        <w:br/>
        <w:t xml:space="preserve">17965,72 ejecutado 0,12% el porcentaje de atraso es de 0,08% y hace referencia al mismo comunicado.</w:t>
      </w:r>
      <w:r>
        <w:rPr>
          <w:color w:val="323130"/>
          <w:sz w:val="4.3mm"/>
          <w:szCs w:val="4.3mm"/>
          <w:rFonts w:ascii="Segoe UI" w:cs="Segoe UI" w:eastAsia="Segoe UI" w:hAnsi="Segoe UI"/>
        </w:rPr>
        <w:br/>
        <w:t xml:space="preserve">27.</w:t>
      </w:r>
      <w:r>
        <w:rPr>
          <w:color w:val="323130"/>
          <w:sz w:val="4.3mm"/>
          <w:szCs w:val="4.3mm"/>
          <w:rFonts w:ascii="Segoe UI" w:cs="Segoe UI" w:eastAsia="Segoe UI" w:hAnsi="Segoe UI"/>
        </w:rPr>
        <w:br/>
        <w:t xml:space="preserve">Requerimientos del sistema bim para el proyecto dice porcentaje 1,00% el valor es de 6589008 28,59 ejecutado.</w:t>
      </w:r>
      <w:r>
        <w:rPr>
          <w:color w:val="323130"/>
          <w:sz w:val="4.3mm"/>
          <w:szCs w:val="4.3mm"/>
          <w:rFonts w:ascii="Segoe UI" w:cs="Segoe UI" w:eastAsia="Segoe UI" w:hAnsi="Segoe UI"/>
        </w:rPr>
        <w:br/>
        <w:t xml:space="preserve">El 0,00%, es decir, hay un atraso de 1,00% ver comunicado ya referido el 28, certificación LED nos habla de un porcentaje de 5,00% del valor por 32000940 y nue.</w:t>
      </w:r>
      <w:r>
        <w:rPr>
          <w:color w:val="323130"/>
          <w:sz w:val="4.3mm"/>
          <w:szCs w:val="4.3mm"/>
          <w:rFonts w:ascii="Segoe UI" w:cs="Segoe UI" w:eastAsia="Segoe UI" w:hAnsi="Segoe UI"/>
        </w:rPr>
        <w:br/>
        <w:t xml:space="preserve">1142. Raya de coma 95 el porcentaje ejecutado es de 0%. Y por supuesto, el atraso es de 5,00%.</w:t>
      </w:r>
      <w:r>
        <w:rPr>
          <w:color w:val="323130"/>
          <w:sz w:val="4.3mm"/>
          <w:szCs w:val="4.3mm"/>
          <w:rFonts w:ascii="Segoe UI" w:cs="Segoe UI" w:eastAsia="Segoe UI" w:hAnsi="Segoe UI"/>
        </w:rPr>
        <w:br/>
        <w:t xml:space="preserve">Ver comunicado logia que ya no se al cual nos hemos referido. 29 estudio y diseño del sistema de energía solar fotovoltaica porcentaje 1,00% valor 6589828,59% ejecutado 0,60 por.</w:t>
      </w:r>
      <w:r>
        <w:rPr>
          <w:color w:val="323130"/>
          <w:sz w:val="4.3mm"/>
          <w:szCs w:val="4.3mm"/>
          <w:rFonts w:ascii="Segoe UI" w:cs="Segoe UI" w:eastAsia="Segoe UI" w:hAnsi="Segoe UI"/>
        </w:rPr>
        <w:br/>
        <w:t xml:space="preserve">Ciento y el porcentaje de atrajos, atraso es de cero 40%. Nuevamente hacer referencia al comunicado de Logia el producto 30.</w:t>
      </w:r>
      <w:r>
        <w:rPr>
          <w:color w:val="323130"/>
          <w:sz w:val="4.3mm"/>
          <w:szCs w:val="4.3mm"/>
          <w:rFonts w:ascii="Segoe UI" w:cs="Segoe UI" w:eastAsia="Segoe UI" w:hAnsi="Segoe UI"/>
        </w:rPr>
        <w:br/>
        <w:t xml:space="preserve">Se refiere al trámite de licencia de construcción.</w:t>
      </w:r>
      <w:r>
        <w:rPr>
          <w:color w:val="323130"/>
          <w:sz w:val="4.3mm"/>
          <w:szCs w:val="4.3mm"/>
          <w:rFonts w:ascii="Segoe UI" w:cs="Segoe UI" w:eastAsia="Segoe UI" w:hAnsi="Segoe UI"/>
        </w:rPr>
        <w:br/>
        <w:t xml:space="preserve">Porcentaje de este el porcentaje de este producto es 2,50%, el costo de 16000000 es 474571,48.</w:t>
      </w:r>
      <w:r>
        <w:rPr>
          <w:color w:val="323130"/>
          <w:sz w:val="4.3mm"/>
          <w:szCs w:val="4.3mm"/>
          <w:rFonts w:ascii="Segoe UI" w:cs="Segoe UI" w:eastAsia="Segoe UI" w:hAnsi="Segoe UI"/>
        </w:rPr>
        <w:br/>
        <w:t xml:space="preserve">Dice que el porcentaje ejecutado es de 0%. En consecuencia, el atraso es de 2,50% y nuevamente se refiere al comunicado de logia ya referido el 31, último plan de contingencia, el porcentaje es del 0.10% el Val.</w:t>
      </w:r>
      <w:r>
        <w:rPr>
          <w:color w:val="323130"/>
          <w:sz w:val="4.3mm"/>
          <w:szCs w:val="4.3mm"/>
          <w:rFonts w:ascii="Segoe UI" w:cs="Segoe UI" w:eastAsia="Segoe UI" w:hAnsi="Segoe UI"/>
        </w:rPr>
        <w:br/>
        <w:t xml:space="preserve">658982,86 porcentaje ejecutado 0,10%.</w:t>
      </w:r>
      <w:r>
        <w:rPr>
          <w:color w:val="323130"/>
          <w:sz w:val="4.3mm"/>
          <w:szCs w:val="4.3mm"/>
          <w:rFonts w:ascii="Segoe UI" w:cs="Segoe UI" w:eastAsia="Segoe UI" w:hAnsi="Segoe UI"/>
        </w:rPr>
        <w:br/>
        <w:t xml:space="preserve">En ese sentido acá, pues no presenta un atraso, entonces acá ya finalizando este cuadro, pues nos habla de un total, el porcentaje.</w:t>
      </w:r>
      <w:r>
        <w:rPr>
          <w:color w:val="323130"/>
          <w:sz w:val="4.3mm"/>
          <w:szCs w:val="4.3mm"/>
          <w:rFonts w:ascii="Segoe UI" w:cs="Segoe UI" w:eastAsia="Segoe UI" w:hAnsi="Segoe UI"/>
        </w:rPr>
        <w:br/>
        <w:t xml:space="preserve">Del producto los porcentajes de esos productos, es decir, suman el 95,60% sí, los valores de todos estos productos corresponden a 658982 859 pesos.</w:t>
      </w:r>
      <w:r>
        <w:rPr>
          <w:color w:val="323130"/>
          <w:sz w:val="4.3mm"/>
          <w:szCs w:val="4.3mm"/>
          <w:rFonts w:ascii="Segoe UI" w:cs="Segoe UI" w:eastAsia="Segoe UI" w:hAnsi="Segoe UI"/>
        </w:rPr>
        <w:br/>
        <w:t xml:space="preserve">¿Y nos habla el porcentaje de todos esos productos ejecutados corresponde a un 60,75% a tomar agua? Perdón.</w:t>
      </w:r>
      <w:r>
        <w:rPr>
          <w:color w:val="323130"/>
          <w:sz w:val="4.3mm"/>
          <w:szCs w:val="4.3mm"/>
          <w:rFonts w:ascii="Segoe UI" w:cs="Segoe UI" w:eastAsia="Segoe UI" w:hAnsi="Segoe UI"/>
        </w:rPr>
        <w:br/>
        <w:t xml:space="preserve">Este ya las bueno, sigamos.</w:t>
      </w:r>
      <w:r>
        <w:rPr>
          <w:color w:val="323130"/>
          <w:sz w:val="4.3mm"/>
          <w:szCs w:val="4.3mm"/>
          <w:rFonts w:ascii="Segoe UI" w:cs="Segoe UI" w:eastAsia="Segoe UI" w:hAnsi="Segoe UI"/>
        </w:rPr>
        <w:br/>
        <w:t xml:space="preserve">Pues va a seguir leyendo acá, pero tú me vas a seguir perfecto.</w:t>
      </w:r>
      <w:r>
        <w:rPr>
          <w:color w:val="323130"/>
          <w:sz w:val="4.3mm"/>
          <w:szCs w:val="4.3mm"/>
          <w:rFonts w:ascii="Segoe UI" w:cs="Segoe UI" w:eastAsia="Segoe UI" w:hAnsi="Segoe UI"/>
        </w:rPr>
        <w:br/>
        <w:t xml:space="preserve">Vamos a seguir proyectando y yo continuaré leyendo. Segundo, teniendo en cuenta lo establecido en la cláusula octava de contrato de consultoría, la cual establece la forma de pago de los productos terminados, recibidos y aprobados por la interventoria y la salud, incluyendo un peso porcentual para las actividades den.</w:t>
      </w:r>
      <w:r>
        <w:rPr>
          <w:color w:val="323130"/>
          <w:sz w:val="4.3mm"/>
          <w:szCs w:val="4.3mm"/>
          <w:rFonts w:ascii="Segoe UI" w:cs="Segoe UI" w:eastAsia="Segoe UI" w:hAnsi="Segoe UI"/>
        </w:rPr>
        <w:br/>
        <w:t xml:space="preserve">Como entregables y que fueron enunciadas en el componente financiero de este informe.</w:t>
      </w:r>
      <w:r>
        <w:rPr>
          <w:color w:val="323130"/>
          <w:sz w:val="4.3mm"/>
          <w:szCs w:val="4.3mm"/>
          <w:rFonts w:ascii="Segoe UI" w:cs="Segoe UI" w:eastAsia="Segoe UI" w:hAnsi="Segoe UI"/>
        </w:rPr>
        <w:br/>
        <w:t xml:space="preserve">Se establece la presentación de los siguientes productos técnicos específicos y discriminados en cada uno de los componentes técnicos del proyecto.</w:t>
      </w:r>
      <w:r>
        <w:rPr>
          <w:color w:val="323130"/>
          <w:sz w:val="4.3mm"/>
          <w:szCs w:val="4.3mm"/>
          <w:rFonts w:ascii="Segoe UI" w:cs="Segoe UI" w:eastAsia="Segoe UI" w:hAnsi="Segoe UI"/>
        </w:rPr>
        <w:br/>
        <w:t xml:space="preserve">¿Esto?</w:t>
      </w:r>
      <w:r>
        <w:rPr>
          <w:color w:val="323130"/>
          <w:sz w:val="4.3mm"/>
          <w:szCs w:val="4.3mm"/>
          <w:rFonts w:ascii="Segoe UI" w:cs="Segoe UI" w:eastAsia="Segoe UI" w:hAnsi="Segoe UI"/>
        </w:rPr>
        <w:br/>
        <w:t xml:space="preserve">Esto con el fin de cumplir con la fase de apropiación, validación, complementación y ajuste a los estudios técnicos y diseños arquitectónicos. Así entonces vamos acá a relacionar, a relacionarnos. Entonces, informe de diagnóstico final con una memoria descriptiva del proceso de apropiación, validación, complementación y ajuste.</w:t>
      </w:r>
      <w:r>
        <w:rPr>
          <w:color w:val="323130"/>
          <w:sz w:val="4.3mm"/>
          <w:szCs w:val="4.3mm"/>
          <w:rFonts w:ascii="Segoe UI" w:cs="Segoe UI" w:eastAsia="Segoe UI" w:hAnsi="Segoe UI"/>
        </w:rPr>
        <w:br/>
        <w:t xml:space="preserve">Realizado por el contratista, estudio topográfico, diseño arquitectónico, diseño urbanístico de obras exteriores y paisajístico, diseño estructural, diseño de elementos no estructurales y constructivos para la construcción del proyecto, diseño de cimentaciones, diseño de redes hidrosanitarias, diseño de sistemas de redes contra incendios, diseño de redes de gas natural. Dis.</w:t>
      </w:r>
      <w:r>
        <w:rPr>
          <w:color w:val="323130"/>
          <w:sz w:val="4.3mm"/>
          <w:szCs w:val="4.3mm"/>
          <w:rFonts w:ascii="Segoe UI" w:cs="Segoe UI" w:eastAsia="Segoe UI" w:hAnsi="Segoe UI"/>
        </w:rPr>
        <w:br/>
        <w:t xml:space="preserve">De la red, gases medicinales diseño redes eléctricas incluye estudio de cargas acometida eléctrica definitiva.</w:t>
      </w:r>
      <w:r>
        <w:rPr>
          <w:color w:val="323130"/>
          <w:sz w:val="4.3mm"/>
          <w:szCs w:val="4.3mm"/>
          <w:rFonts w:ascii="Segoe UI" w:cs="Segoe UI" w:eastAsia="Segoe UI" w:hAnsi="Segoe UI"/>
        </w:rPr>
        <w:br/>
        <w:t xml:space="preserve">Subestación suplexia y transferencia según aplique diseño de redes de 2 y datos. Diseño de sistemas de ventilación, mecánica y aire acondicionado. Diseño de la señalética interna y externa del proyecto estudio de seguridad humana. Estudio de circulación y transporte vertical estudio de seguridad y acceso controlado. Licencia de con.</w:t>
      </w:r>
      <w:r>
        <w:rPr>
          <w:color w:val="323130"/>
          <w:sz w:val="4.3mm"/>
          <w:szCs w:val="4.3mm"/>
          <w:rFonts w:ascii="Segoe UI" w:cs="Segoe UI" w:eastAsia="Segoe UI" w:hAnsi="Segoe UI"/>
        </w:rPr>
        <w:br/>
        <w:t xml:space="preserve">Presupuesto de obra detallado y análisis de precios unitarios.</w:t>
      </w:r>
      <w:r>
        <w:rPr>
          <w:color w:val="323130"/>
          <w:sz w:val="4.3mm"/>
          <w:szCs w:val="4.3mm"/>
          <w:rFonts w:ascii="Segoe UI" w:cs="Segoe UI" w:eastAsia="Segoe UI" w:hAnsi="Segoe UI"/>
        </w:rPr>
        <w:br/>
        <w:t xml:space="preserve">Especificaciones técnicas de construcción, cronograma de actividades de la obra, plantea acción ambiental para la ejecución de la obra. La plan de contingencia para garantizar la prestación de los servicios de consulta externa durante la ejecución de las obras. Plano, índice en el cual se detallarán las convenciones personas de.</w:t>
      </w:r>
      <w:r>
        <w:rPr>
          <w:color w:val="323130"/>
          <w:sz w:val="4.3mm"/>
          <w:szCs w:val="4.3mm"/>
          <w:rFonts w:ascii="Segoe UI" w:cs="Segoe UI" w:eastAsia="Segoe UI" w:hAnsi="Segoe UI"/>
        </w:rPr>
        <w:br/>
        <w:t xml:space="preserve">Obra y lista de planos, con sus respectivas referencias, cuadro de áreas que indican claramente el área construida, el primer piso, superficie total.</w:t>
      </w:r>
      <w:r>
        <w:rPr>
          <w:color w:val="323130"/>
          <w:sz w:val="4.3mm"/>
          <w:szCs w:val="4.3mm"/>
          <w:rFonts w:ascii="Segoe UI" w:cs="Segoe UI" w:eastAsia="Segoe UI" w:hAnsi="Segoe UI"/>
        </w:rPr>
        <w:br/>
        <w:t xml:space="preserve">Construida, superficie libre total, índice de ocupación, índice de construcción y demás que se requieran para los trámites de licencia. Localización general entre paréntesis, ESC escal uno, 2 puntos. Cero. 0,1, 2 puntos. 500.</w:t>
      </w:r>
      <w:r>
        <w:rPr>
          <w:color w:val="323130"/>
          <w:sz w:val="4.3mm"/>
          <w:szCs w:val="4.3mm"/>
          <w:rFonts w:ascii="Segoe UI" w:cs="Segoe UI" w:eastAsia="Segoe UI" w:hAnsi="Segoe UI"/>
        </w:rPr>
        <w:br/>
        <w:t xml:space="preserve">Coma uno. 2.100 cierro con cierro paréntesis indicando la orientación del proyecto, las vías, áreas libres y áreas cubiertas son las de sesión planta arquitectónicas, entre paréntesis, ESC. Punto 1.51, 2.75 cierro paréntesis por cada piso o nivel di.</w:t>
      </w:r>
      <w:r>
        <w:rPr>
          <w:color w:val="323130"/>
          <w:sz w:val="4.3mm"/>
          <w:szCs w:val="4.3mm"/>
          <w:rFonts w:ascii="Segoe UI" w:cs="Segoe UI" w:eastAsia="Segoe UI" w:hAnsi="Segoe UI"/>
        </w:rPr>
        <w:br/>
        <w:t xml:space="preserve">Con localización.</w:t>
      </w:r>
      <w:r>
        <w:rPr>
          <w:color w:val="323130"/>
          <w:sz w:val="4.3mm"/>
          <w:szCs w:val="4.3mm"/>
          <w:rFonts w:ascii="Segoe UI" w:cs="Segoe UI" w:eastAsia="Segoe UI" w:hAnsi="Segoe UI"/>
        </w:rPr>
        <w:br/>
        <w:t xml:space="preserve">Y dimensiones finales de columna, ductos, bajantes, cajas de escaleras, referencias de nivel.</w:t>
      </w:r>
      <w:r>
        <w:rPr>
          <w:color w:val="323130"/>
          <w:sz w:val="4.3mm"/>
          <w:szCs w:val="4.3mm"/>
          <w:rFonts w:ascii="Segoe UI" w:cs="Segoe UI" w:eastAsia="Segoe UI" w:hAnsi="Segoe UI"/>
        </w:rPr>
        <w:br/>
        <w:t xml:space="preserve">De nivel al proyecto global para la correcta interpretación por parte del contratista, cortes urbanísticas del proyecto, fachadas completas del proyecto y de las edificaciones comunales, cortes alzados, entre paréntesis, ESC. Uno, 2.50 coma uno. 2.75 cierra paréntesis cortes realizados en di.</w:t>
      </w:r>
      <w:r>
        <w:rPr>
          <w:color w:val="323130"/>
          <w:sz w:val="4.3mm"/>
          <w:szCs w:val="4.3mm"/>
          <w:rFonts w:ascii="Segoe UI" w:cs="Segoe UI" w:eastAsia="Segoe UI" w:hAnsi="Segoe UI"/>
        </w:rPr>
        <w:br/>
        <w:t xml:space="preserve">Puntos y que ilustren de manera adecuada.</w:t>
      </w:r>
      <w:r>
        <w:rPr>
          <w:color w:val="323130"/>
          <w:sz w:val="4.3mm"/>
          <w:szCs w:val="4.3mm"/>
          <w:rFonts w:ascii="Segoe UI" w:cs="Segoe UI" w:eastAsia="Segoe UI" w:hAnsi="Segoe UI"/>
        </w:rPr>
        <w:br/>
        <w:t xml:space="preserve">Los las secciones transversales y longitudinales de la edificación, con la indicación de los parámetros interiores y exteriores, planos de carpintería metálica YO de madera, espesores de acabados en muros, pisos y cielos rasos, cotas de nivel estructural y de piso, fino, altura libre de pisos, espesor y te.</w:t>
      </w:r>
      <w:r>
        <w:rPr>
          <w:color w:val="323130"/>
          <w:sz w:val="4.3mm"/>
          <w:szCs w:val="4.3mm"/>
          <w:rFonts w:ascii="Segoe UI" w:cs="Segoe UI" w:eastAsia="Segoe UI" w:hAnsi="Segoe UI"/>
        </w:rPr>
        <w:br/>
        <w:t xml:space="preserve">Coma caja de escaleras, pozos y pozos.</w:t>
      </w:r>
      <w:r>
        <w:rPr>
          <w:color w:val="323130"/>
          <w:sz w:val="4.3mm"/>
          <w:szCs w:val="4.3mm"/>
          <w:rFonts w:ascii="Segoe UI" w:cs="Segoe UI" w:eastAsia="Segoe UI" w:hAnsi="Segoe UI"/>
        </w:rPr>
        <w:br/>
        <w:t xml:space="preserve">Cubiertas, plano de despiece YO de taller y demás referencias, zonas interiores y exteriores entre paréntesis, ESC uno 2.100 coma uno 2.200.</w:t>
      </w:r>
      <w:r>
        <w:rPr>
          <w:color w:val="323130"/>
          <w:sz w:val="4.3mm"/>
          <w:szCs w:val="4.3mm"/>
          <w:rFonts w:ascii="Segoe UI" w:cs="Segoe UI" w:eastAsia="Segoe UI" w:hAnsi="Segoe UI"/>
        </w:rPr>
        <w:br/>
        <w:t xml:space="preserve">Cierra paréntesis fachadas y cortes por fachadas necesarios entre paréntesis uno 2.25 coma uno 2.20 cierro paréntesis.</w:t>
      </w:r>
      <w:r>
        <w:rPr>
          <w:color w:val="323130"/>
          <w:sz w:val="4.3mm"/>
          <w:szCs w:val="4.3mm"/>
          <w:rFonts w:ascii="Segoe UI" w:cs="Segoe UI" w:eastAsia="Segoe UI" w:hAnsi="Segoe UI"/>
        </w:rPr>
        <w:br/>
        <w:t xml:space="preserve">Plano te detalles constructivos entre paréntesis, 12 punto 20,12 punto 10,1 2.5 cierra paréntesis detalles de baños entre paréntesis e uno 2 puntos. 25,1 2 puntos 20 cierre paréntesis de tallos y cuadros de muebles, puertas y ventanas entre par.</w:t>
      </w:r>
      <w:r>
        <w:rPr>
          <w:color w:val="323130"/>
          <w:sz w:val="4.3mm"/>
          <w:szCs w:val="4.3mm"/>
          <w:rFonts w:ascii="Segoe UI" w:cs="Segoe UI" w:eastAsia="Segoe UI" w:hAnsi="Segoe UI"/>
        </w:rPr>
        <w:br/>
        <w:t xml:space="preserve">12 punto, 20,12 punto, 10,12 punto.</w:t>
      </w:r>
      <w:r>
        <w:rPr>
          <w:color w:val="323130"/>
          <w:sz w:val="4.3mm"/>
          <w:szCs w:val="4.3mm"/>
          <w:rFonts w:ascii="Segoe UI" w:cs="Segoe UI" w:eastAsia="Segoe UI" w:hAnsi="Segoe UI"/>
        </w:rPr>
        <w:br/>
        <w:t xml:space="preserve">5. Cierro paréntesis planos arquitectónicos relacionados con la asesoría bioclimática, planos de detalle de elementos de control de la radicación solar o temperatura. Planos constructivos, los cuales deben estar coordinados con las demás especialidades técnicas, entre paréntesis estructural hidrosanitario, incendio, ventilación, etcétera.</w:t>
      </w:r>
      <w:r>
        <w:rPr>
          <w:color w:val="323130"/>
          <w:sz w:val="4.3mm"/>
          <w:szCs w:val="4.3mm"/>
          <w:rFonts w:ascii="Segoe UI" w:cs="Segoe UI" w:eastAsia="Segoe UI" w:hAnsi="Segoe UI"/>
        </w:rPr>
        <w:br/>
        <w:t xml:space="preserve">Representación de la imagen real tridimensional del edificio vista desde un punto determinado entre paréntesis reinter.</w:t>
      </w:r>
      <w:r>
        <w:rPr>
          <w:color w:val="323130"/>
          <w:sz w:val="4.3mm"/>
          <w:szCs w:val="4.3mm"/>
          <w:rFonts w:ascii="Segoe UI" w:cs="Segoe UI" w:eastAsia="Segoe UI" w:hAnsi="Segoe UI"/>
        </w:rPr>
        <w:br/>
        <w:t xml:space="preserve">Planos generales de tales y constructivos de las obras de urbanismo y exteriores.</w:t>
      </w:r>
      <w:r>
        <w:rPr>
          <w:color w:val="323130"/>
          <w:sz w:val="4.3mm"/>
          <w:szCs w:val="4.3mm"/>
          <w:rFonts w:ascii="Segoe UI" w:cs="Segoe UI" w:eastAsia="Segoe UI" w:hAnsi="Segoe UI"/>
        </w:rPr>
        <w:br/>
        <w:t xml:space="preserve">Planos específicos sobre diseño geométrico de Ara, ges, áreas exteriores, planos de detalles arquitectónicos, de tratamiento de áreas exteriores, plano de los diseños, paisajístico, generales y detallados para la totalidad del proyecto.</w:t>
      </w:r>
      <w:r>
        <w:rPr>
          <w:color w:val="323130"/>
          <w:sz w:val="4.3mm"/>
          <w:szCs w:val="4.3mm"/>
          <w:rFonts w:ascii="Segoe UI" w:cs="Segoe UI" w:eastAsia="Segoe UI" w:hAnsi="Segoe UI"/>
        </w:rPr>
        <w:br/>
        <w:t xml:space="preserve">Incluyendo a especificaciones, calidad, cantidad y especies propuestas para la arborización.</w:t>
      </w:r>
      <w:r>
        <w:rPr>
          <w:color w:val="323130"/>
          <w:sz w:val="4.3mm"/>
          <w:szCs w:val="4.3mm"/>
          <w:rFonts w:ascii="Segoe UI" w:cs="Segoe UI" w:eastAsia="Segoe UI" w:hAnsi="Segoe UI"/>
        </w:rPr>
        <w:br/>
        <w:t xml:space="preserve">P cobertura vegetal propuestas según especies, se distancia y alturas mínimas de plantación de lineamientos establecidos por la corporación autónoma regional correspondiente, incluyendo la aprobación de la propuesta e proyección de elementos paisajísticos que permitan mitigar los impactos generados en temas relacionados con ruido.</w:t>
      </w:r>
      <w:r>
        <w:rPr>
          <w:color w:val="323130"/>
          <w:sz w:val="4.3mm"/>
          <w:szCs w:val="4.3mm"/>
          <w:rFonts w:ascii="Segoe UI" w:cs="Segoe UI" w:eastAsia="Segoe UI" w:hAnsi="Segoe UI"/>
        </w:rPr>
        <w:br/>
        <w:t xml:space="preserve">Plano de localización, detalles y especificaciones de la señalética del proyecto. Presupuesto final del proyecto, incluyendo Apus APUS, especificaciones técnicas de construcción incluyendo procesos constructivos. Programación de la fase de hora.</w:t>
      </w:r>
      <w:r>
        <w:rPr>
          <w:color w:val="323130"/>
          <w:sz w:val="4.3mm"/>
          <w:szCs w:val="4.3mm"/>
          <w:rFonts w:ascii="Segoe UI" w:cs="Segoe UI" w:eastAsia="Segoe UI" w:hAnsi="Segoe UI"/>
        </w:rPr>
        <w:br/>
        <w:t xml:space="preserve">Cuando quieras, bueno, sin embargo, los productos discriminados no fueron entregados en su totalidad ni en cumplimiento de las especificaciones técnicas detalladas en el contrato coma, lo cual se evidencia en las observaciones presentadas en los oficios enviados por la interventoria y las observaciones en su momento hechas AC.</w:t>
      </w:r>
      <w:r>
        <w:rPr>
          <w:color w:val="323130"/>
          <w:sz w:val="4.3mm"/>
          <w:szCs w:val="4.3mm"/>
          <w:rFonts w:ascii="Segoe UI" w:cs="Segoe UI" w:eastAsia="Segoe UI" w:hAnsi="Segoe UI"/>
        </w:rPr>
        <w:br/>
        <w:t xml:space="preserve">Uno de los componentes cómo se detalla a continuación, la firma interventora logia 3 asociados.</w:t>
      </w:r>
      <w:r>
        <w:rPr>
          <w:color w:val="323130"/>
          <w:sz w:val="4.3mm"/>
          <w:szCs w:val="4.3mm"/>
          <w:rFonts w:ascii="Segoe UI" w:cs="Segoe UI" w:eastAsia="Segoe UI" w:hAnsi="Segoe UI"/>
        </w:rPr>
        <w:br/>
        <w:t xml:space="preserve">Sas indica sobre este aspecto lo siguiente.</w:t>
      </w:r>
      <w:r>
        <w:rPr>
          <w:color w:val="323130"/>
          <w:sz w:val="4.3mm"/>
          <w:szCs w:val="4.3mm"/>
          <w:rFonts w:ascii="Segoe UI" w:cs="Segoe UI" w:eastAsia="Segoe UI" w:hAnsi="Segoe UI"/>
        </w:rPr>
        <w:br/>
        <w:t xml:space="preserve">Se realizó verificación a los insumos entregados por la Unión Temporal San Rafael los días 3 y 04/03/2025 y los entregados 2 durante la ejecución del contrato y las observaciones al Estado de los entregables se relacionan a continuación.</w:t>
      </w:r>
      <w:r>
        <w:rPr>
          <w:color w:val="323130"/>
          <w:sz w:val="4.3mm"/>
          <w:szCs w:val="4.3mm"/>
          <w:rFonts w:ascii="Segoe UI" w:cs="Segoe UI" w:eastAsia="Segoe UI" w:hAnsi="Segoe UI"/>
        </w:rPr>
        <w:br/>
        <w:t xml:space="preserve">Diseño arquitectónico.</w:t>
      </w:r>
      <w:r>
        <w:rPr>
          <w:color w:val="323130"/>
          <w:sz w:val="4.3mm"/>
          <w:szCs w:val="4.3mm"/>
          <w:rFonts w:ascii="Segoe UI" w:cs="Segoe UI" w:eastAsia="Segoe UI" w:hAnsi="Segoe UI"/>
        </w:rPr>
        <w:br/>
        <w:t xml:space="preserve">A continuación aporta a la a la perdón. Diseño arquitectónica a la información aportada, no anexa el acta de observaciones emitida por la curaduría, lo cual no permite verificar la subsanación por parte de la interventoria.</w:t>
      </w:r>
      <w:r>
        <w:rPr>
          <w:color w:val="323130"/>
          <w:sz w:val="4.3mm"/>
          <w:szCs w:val="4.3mm"/>
          <w:rFonts w:ascii="Segoe UI" w:cs="Segoe UI" w:eastAsia="Segoe UI" w:hAnsi="Segoe UI"/>
        </w:rPr>
        <w:br/>
        <w:t xml:space="preserve">Si ya se presentó, si ya se presentó las observaciones a curaduría se debe enviar copias del recibido de la respuesta radicada.</w:t>
      </w:r>
      <w:r>
        <w:rPr>
          <w:color w:val="323130"/>
          <w:sz w:val="4.3mm"/>
          <w:szCs w:val="4.3mm"/>
          <w:rFonts w:ascii="Segoe UI" w:cs="Segoe UI" w:eastAsia="Segoe UI" w:hAnsi="Segoe UI"/>
        </w:rPr>
        <w:br/>
        <w:t xml:space="preserve">Entonces vamos a presentar aquí el detalle constructivo arquitectónico.</w:t>
      </w:r>
      <w:r>
        <w:rPr>
          <w:color w:val="323130"/>
          <w:sz w:val="4.3mm"/>
          <w:szCs w:val="4.3mm"/>
          <w:rFonts w:ascii="Segoe UI" w:cs="Segoe UI" w:eastAsia="Segoe UI" w:hAnsi="Segoe UI"/>
        </w:rPr>
        <w:br/>
        <w:t xml:space="preserve">Un pequeño cuadro ahí nos habla en el ítem 11, detalle de pisos.</w:t>
      </w:r>
      <w:r>
        <w:rPr>
          <w:color w:val="323130"/>
          <w:sz w:val="4.3mm"/>
          <w:szCs w:val="4.3mm"/>
          <w:rFonts w:ascii="Segoe UI" w:cs="Segoe UI" w:eastAsia="Segoe UI" w:hAnsi="Segoe UI"/>
        </w:rPr>
        <w:br/>
        <w:t xml:space="preserve">Nos dice que no cumple la observación, es que faltan detalles constructivos y con respecto alite al item, 1.2 habla del parámetro, detalle de cielo raso. Nos dice que no cumple y que la observación.</w:t>
      </w:r>
      <w:r>
        <w:rPr>
          <w:color w:val="323130"/>
          <w:sz w:val="4.3mm"/>
          <w:szCs w:val="4.3mm"/>
          <w:rFonts w:ascii="Segoe UI" w:cs="Segoe UI" w:eastAsia="Segoe UI" w:hAnsi="Segoe UI"/>
        </w:rPr>
        <w:br/>
        <w:t xml:space="preserve">Faltan detalles constructivos con relación al item 13, el parámetro cuadro y detalles de puertas. Dice que si cumple observación con base a revisión en CURADURÍA, se deberá revisar a cada ajuste arquitectónico que se realice y actualizar cambios generados.</w:t>
      </w:r>
      <w:r>
        <w:rPr>
          <w:color w:val="323130"/>
          <w:sz w:val="4.3mm"/>
          <w:szCs w:val="4.3mm"/>
          <w:rFonts w:ascii="Segoe UI" w:cs="Segoe UI" w:eastAsia="Segoe UI" w:hAnsi="Segoe UI"/>
        </w:rPr>
        <w:br/>
        <w:t xml:space="preserve">Ahora uno se recomienda detalle de pisos en juntas, boca, puertas y demás secciones de cambio de materiales. 2. Se recomienda a detalle necesarios para la construcción de pisos, espesor de Enchapes y elementos de instalación fomodilataciones 3. Se recomienda detalles de especificaciones constructivas de guardaescobas cuatro, incluir detalles con.</w:t>
      </w:r>
      <w:r>
        <w:rPr>
          <w:color w:val="323130"/>
          <w:sz w:val="4.3mm"/>
          <w:szCs w:val="4.3mm"/>
          <w:rFonts w:ascii="Segoe UI" w:cs="Segoe UI" w:eastAsia="Segoe UI" w:hAnsi="Segoe UI"/>
        </w:rPr>
        <w:br/>
        <w:t xml:space="preserve">Que complementen la información de anclaje coma isado coma, fijación, dilatación y demás información que permita la correcta construcción e instalación.</w:t>
      </w:r>
      <w:r>
        <w:rPr>
          <w:color w:val="323130"/>
          <w:sz w:val="4.3mm"/>
          <w:szCs w:val="4.3mm"/>
          <w:rFonts w:ascii="Segoe UI" w:cs="Segoe UI" w:eastAsia="Segoe UI" w:hAnsi="Segoe UI"/>
        </w:rPr>
        <w:br/>
        <w:t xml:space="preserve">Quinto, revisar la inclusión de media caña en el área de cafetería por ser un área de limpieza frecuente. Renders primero, las imágenes presentadas son un modelado. Aún no se considera renter 2 se debe presentar imágenes de la versión final del proyecto 3. Tener en cuenta la ambientación del.</w:t>
      </w:r>
      <w:r>
        <w:rPr>
          <w:color w:val="323130"/>
          <w:sz w:val="4.3mm"/>
          <w:szCs w:val="4.3mm"/>
          <w:rFonts w:ascii="Segoe UI" w:cs="Segoe UI" w:eastAsia="Segoe UI" w:hAnsi="Segoe UI"/>
        </w:rPr>
        <w:br/>
        <w:t xml:space="preserve">Render.</w:t>
      </w:r>
      <w:r>
        <w:rPr>
          <w:color w:val="323130"/>
          <w:sz w:val="4.3mm"/>
          <w:szCs w:val="4.3mm"/>
          <w:rFonts w:ascii="Segoe UI" w:cs="Segoe UI" w:eastAsia="Segoe UI" w:hAnsi="Segoe UI"/>
        </w:rPr>
        <w:br/>
        <w:t xml:space="preserve">Como la figura humana, vehículo, vegetación entre paréntesis, se aplica.</w:t>
      </w:r>
      <w:r>
        <w:rPr>
          <w:color w:val="323130"/>
          <w:sz w:val="4.3mm"/>
          <w:szCs w:val="4.3mm"/>
          <w:rFonts w:ascii="Segoe UI" w:cs="Segoe UI" w:eastAsia="Segoe UI" w:hAnsi="Segoe UI"/>
        </w:rPr>
        <w:br/>
        <w:t xml:space="preserve">Te permito visualizar las proporciones, accesibilidad, recorridos y acabados del proyecto. Asimismo, debe presentar presupuesto y debe ser una sábana consolidada en todo el proyecto y debe venir acompañado por análisis de precios. Unitario entre paréntesis. APU, cero paréntesis cotizaciones año 2025 formato de memoria.</w:t>
      </w:r>
      <w:r>
        <w:rPr>
          <w:color w:val="323130"/>
          <w:sz w:val="4.3mm"/>
          <w:szCs w:val="4.3mm"/>
          <w:rFonts w:ascii="Segoe UI" w:cs="Segoe UI" w:eastAsia="Segoe UI" w:hAnsi="Segoe UI"/>
        </w:rPr>
        <w:br/>
        <w:t xml:space="preserve">De cantidades, el cual refleja la operación matemática del resultado emitido por el consultor entre paréntesis, ancho, largo y alto, cierro paréntesis con imagen de referencia donde están ubicadas esas cantidades y especificaciones técnicas de cada una de las actividades que se reflejen en el presupuesto de obra.</w:t>
      </w:r>
      <w:r>
        <w:rPr>
          <w:color w:val="323130"/>
          <w:sz w:val="4.3mm"/>
          <w:szCs w:val="4.3mm"/>
          <w:rFonts w:ascii="Segoe UI" w:cs="Segoe UI" w:eastAsia="Segoe UI" w:hAnsi="Segoe UI"/>
        </w:rPr>
        <w:br/>
        <w:t xml:space="preserve">Diseño, redes hidrosanitarias coma, red contra incendio y sistemas de detención de incendios la revisión de los productos por parte de la INTERVENTORIA no releva al consultor de su responsabilidad en la presentación de los productos, dando cumplimiento a la completitud.</w:t>
      </w:r>
      <w:r>
        <w:rPr>
          <w:color w:val="323130"/>
          <w:sz w:val="4.3mm"/>
          <w:szCs w:val="4.3mm"/>
          <w:rFonts w:ascii="Segoe UI" w:cs="Segoe UI" w:eastAsia="Segoe UI" w:hAnsi="Segoe UI"/>
        </w:rPr>
        <w:br/>
        <w:t xml:space="preserve">Calidad y oportunidad contenida en el alcance contractual. Por tanto, será su responsabilidad la complementación y ajuste de los mismos.</w:t>
      </w:r>
      <w:r>
        <w:rPr>
          <w:color w:val="323130"/>
          <w:sz w:val="4.3mm"/>
          <w:szCs w:val="4.3mm"/>
          <w:rFonts w:ascii="Segoe UI" w:cs="Segoe UI" w:eastAsia="Segoe UI" w:hAnsi="Segoe UI"/>
        </w:rPr>
        <w:br/>
        <w:t xml:space="preserve">Sin limitarse a las observaciones presentadas por el interventor, será responsabilidad del consultor entregar el producto en versión definitiva y verificar la integralidad de los diseños.</w:t>
      </w:r>
      <w:r>
        <w:rPr>
          <w:color w:val="323130"/>
          <w:sz w:val="4.3mm"/>
          <w:szCs w:val="4.3mm"/>
          <w:rFonts w:ascii="Segoe UI" w:cs="Segoe UI" w:eastAsia="Segoe UI" w:hAnsi="Segoe UI"/>
        </w:rPr>
        <w:br/>
        <w:t xml:space="preserve">Primero el diseño de redes internas entre paréntesis, suministro, desagües YR 6. Cierro paréntesis se encuentra aprobado y sin comentarios adicionales, 2. Se debe incluir un numeral de redes públicas, se solicita discriminar por sistema las redes existentes e incluir figuras que ilustren la información presentada.</w:t>
      </w:r>
      <w:r>
        <w:rPr>
          <w:color w:val="323130"/>
          <w:sz w:val="4.3mm"/>
          <w:szCs w:val="4.3mm"/>
          <w:rFonts w:ascii="Segoe UI" w:cs="Segoe UI" w:eastAsia="Segoe UI" w:hAnsi="Segoe UI"/>
        </w:rPr>
        <w:br/>
        <w:t xml:space="preserve">Presentada, se debe incluir soporte de la gestión ante la EAAB para para 2 puntos. A certificación de redes existente B, solicitud de disponibilidad de servicio y datos técnicos revisión interventoria.</w:t>
      </w:r>
      <w:r>
        <w:rPr>
          <w:color w:val="323130"/>
          <w:sz w:val="4.3mm"/>
          <w:szCs w:val="4.3mm"/>
          <w:rFonts w:ascii="Segoe UI" w:cs="Segoe UI" w:eastAsia="Segoe UI" w:hAnsi="Segoe UI"/>
        </w:rPr>
        <w:br/>
        <w:t xml:space="preserve">Cuatro.</w:t>
      </w:r>
      <w:r>
        <w:rPr>
          <w:color w:val="323130"/>
          <w:sz w:val="4.3mm"/>
          <w:szCs w:val="4.3mm"/>
          <w:rFonts w:ascii="Segoe UI" w:cs="Segoe UI" w:eastAsia="Segoe UI" w:hAnsi="Segoe UI"/>
        </w:rPr>
        <w:br/>
        <w:t xml:space="preserve">Atendido parcialmente.</w:t>
      </w:r>
      <w:r>
        <w:rPr>
          <w:color w:val="323130"/>
          <w:sz w:val="4.3mm"/>
          <w:szCs w:val="4.3mm"/>
          <w:rFonts w:ascii="Segoe UI" w:cs="Segoe UI" w:eastAsia="Segoe UI" w:hAnsi="Segoe UI"/>
        </w:rPr>
        <w:br/>
        <w:t xml:space="preserve">Se deberá incluir la relación de redes externas existentes existentes en relación al trámite ante la EAABA. La fecha no se ha delatado. La gestión correspondiente, el cual depende directamente del trámite de licencia de construcción 3, se debe incluir un numeral de verificación en CAM.</w:t>
      </w:r>
      <w:r>
        <w:rPr>
          <w:color w:val="323130"/>
          <w:sz w:val="4.3mm"/>
          <w:szCs w:val="4.3mm"/>
          <w:rFonts w:ascii="Segoe UI" w:cs="Segoe UI" w:eastAsia="Segoe UI" w:hAnsi="Segoe UI"/>
        </w:rPr>
        <w:br/>
        <w:t xml:space="preserve">Tú con los resultados de las redes de servicios públicos identificadas por el consultor y el correspondiente contraste con la información consultada en las diferentes empresas prestadoras. Revisión interventoria cuatro 2 puntos.</w:t>
      </w:r>
      <w:r>
        <w:rPr>
          <w:color w:val="323130"/>
          <w:sz w:val="4.3mm"/>
          <w:szCs w:val="4.3mm"/>
          <w:rFonts w:ascii="Segoe UI" w:cs="Segoe UI" w:eastAsia="Segoe UI" w:hAnsi="Segoe UI"/>
        </w:rPr>
        <w:br/>
        <w:t xml:space="preserve">No atendido cuarto se deberá incluir evidencia de trámites para las solicitudes, disponibilidad de servicio y certificado de redes por parte de la EAAB.</w:t>
      </w:r>
      <w:r>
        <w:rPr>
          <w:color w:val="323130"/>
          <w:sz w:val="4.3mm"/>
          <w:szCs w:val="4.3mm"/>
          <w:rFonts w:ascii="Segoe UI" w:cs="Segoe UI" w:eastAsia="Segoe UI" w:hAnsi="Segoe UI"/>
        </w:rPr>
        <w:br/>
        <w:t xml:space="preserve">Revisión interventoria cuatro 2 puntos atendido parcialmente, se deberá incluir la relación de redes externas existentes.</w:t>
      </w:r>
      <w:r>
        <w:rPr>
          <w:color w:val="323130"/>
          <w:sz w:val="4.3mm"/>
          <w:szCs w:val="4.3mm"/>
          <w:rFonts w:ascii="Segoe UI" w:cs="Segoe UI" w:eastAsia="Segoe UI" w:hAnsi="Segoe UI"/>
        </w:rPr>
        <w:br/>
        <w:t xml:space="preserve">En relación al trámite ante la EAABA la fecha no se ha adelantado la gestión correspondiente, el cual depende directamente del trámite de licencia de construcción.</w:t>
      </w:r>
      <w:r>
        <w:rPr>
          <w:color w:val="323130"/>
          <w:sz w:val="4.3mm"/>
          <w:szCs w:val="4.3mm"/>
          <w:rFonts w:ascii="Segoe UI" w:cs="Segoe UI" w:eastAsia="Segoe UI" w:hAnsi="Segoe UI"/>
        </w:rPr>
        <w:br/>
        <w:t xml:space="preserve">Bueno, en este Estado de la diligencia como me acompaña el secretario ad hoc que, como a ustedes les consta, fue designado al comienzo de esta audiencia.</w:t>
      </w:r>
      <w:r>
        <w:rPr>
          <w:color w:val="323130"/>
          <w:sz w:val="4.3mm"/>
          <w:szCs w:val="4.3mm"/>
          <w:rFonts w:ascii="Segoe UI" w:cs="Segoe UI" w:eastAsia="Segoe UI" w:hAnsi="Segoe UI"/>
        </w:rPr>
        <w:br/>
        <w:t xml:space="preserve">Él va a continuar con la lectura, yo sigo presente aquí en la audiencia. Entonces, por favor, sigue siendo.</w:t>
      </w:r>
      <w:r>
        <w:rPr>
          <w:color w:val="323130"/>
          <w:sz w:val="4.3mm"/>
          <w:szCs w:val="4.3mm"/>
          <w:rFonts w:ascii="Segoe UI" w:cs="Segoe UI" w:eastAsia="Segoe UI" w:hAnsi="Segoe UI"/>
        </w:rPr>
        <w:br/>
        <w:t xml:space="preserve">Todo en la casa.</w:t>
      </w:r>
      <w:r>
        <w:rPr>
          <w:color w:val="323130"/>
          <w:sz w:val="4.3mm"/>
          <w:szCs w:val="4.3mm"/>
          <w:rFonts w:ascii="Segoe UI" w:cs="Segoe UI" w:eastAsia="Segoe UI" w:hAnsi="Segoe UI"/>
        </w:rPr>
        <w:br/>
        <w:t xml:space="preserve">¿Son privado?</w:t>
      </w:r>
      <w:r>
        <w:rPr>
          <w:color w:val="323130"/>
          <w:sz w:val="4.3mm"/>
          <w:szCs w:val="4.3mm"/>
          <w:rFonts w:ascii="Segoe UI" w:cs="Segoe UI" w:eastAsia="Segoe UI" w:hAnsi="Segoe UI"/>
        </w:rPr>
        <w:br/>
        <w:t xml:space="preserve">Tengo que, Ay.</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darwin Acuña   </w:t>
      </w:r>
      <w:r>
        <w:rPr>
          <w:color w:val="a19f9d"/>
          <w:sz w:val="4.3mm"/>
          <w:szCs w:val="4.3mm"/>
          <w:rFonts w:ascii="Segoe UI" w:cs="Segoe UI" w:eastAsia="Segoe UI" w:hAnsi="Segoe UI"/>
        </w:rPr>
        <w:t xml:space="preserve">2:36:03</w:t>
      </w:r>
      <w:r>
        <w:rPr>
          <w:color w:val="323130"/>
          <w:sz w:val="4.3mm"/>
          <w:szCs w:val="4.3mm"/>
          <w:rFonts w:ascii="Segoe UI" w:cs="Segoe UI" w:eastAsia="Segoe UI" w:hAnsi="Segoe UI"/>
        </w:rPr>
        <w:br/>
        <w:t xml:space="preserve">Hola.</w:t>
      </w:r>
      <w:r>
        <w:rPr>
          <w:color w:val="323130"/>
          <w:sz w:val="4.3mm"/>
          <w:szCs w:val="4.3mm"/>
          <w:rFonts w:ascii="Segoe UI" w:cs="Segoe UI" w:eastAsia="Segoe UI" w:hAnsi="Segoe UI"/>
        </w:rPr>
        <w:br/>
        <w:t xml:space="preserve">Sonido.</w:t>
      </w:r>
      <w:r>
        <w:rPr>
          <w:color w:val="323130"/>
          <w:sz w:val="4.3mm"/>
          <w:szCs w:val="4.3mm"/>
          <w:rFonts w:ascii="Segoe UI" w:cs="Segoe UI" w:eastAsia="Segoe UI" w:hAnsi="Segoe UI"/>
        </w:rPr>
        <w:br/>
        <w:t xml:space="preserve">¿Qué lopísima?</w:t>
      </w:r>
      <w:r>
        <w:rPr>
          <w:color w:val="323130"/>
          <w:sz w:val="4.3mm"/>
          <w:szCs w:val="4.3mm"/>
          <w:rFonts w:ascii="Segoe UI" w:cs="Segoe UI" w:eastAsia="Segoe UI" w:hAnsi="Segoe UI"/>
        </w:rPr>
        <w:br/>
        <w:t xml:space="preserve">Mimetrías de manera general, se da que los planos de redes internas cuentan con información suficiente para su construcción, no se tienen comentarios adicionales, no obstante, faltan los planos del diseño de las redes externas, conexión de cometidas y domiciliarios.</w:t>
      </w:r>
      <w:r>
        <w:rPr>
          <w:color w:val="323130"/>
          <w:sz w:val="4.3mm"/>
          <w:szCs w:val="4.3mm"/>
          <w:rFonts w:ascii="Segoe UI" w:cs="Segoe UI" w:eastAsia="Segoe UI" w:hAnsi="Segoe UI"/>
        </w:rPr>
        <w:br/>
        <w:t xml:space="preserve">Por el plano el primer piso falta incluir información de la localización de la cometida propuesta, verificar con certificado catastral frente a instalación, revisión de interventoria 2, pendiente por succionar o complementar, o en el plano del primer piso falta incluir información de la localización de la domiciliaria propuesta re.</w:t>
      </w:r>
      <w:r>
        <w:rPr>
          <w:color w:val="323130"/>
          <w:sz w:val="4.3mm"/>
          <w:szCs w:val="4.3mm"/>
          <w:rFonts w:ascii="Segoe UI" w:cs="Segoe UI" w:eastAsia="Segoe UI" w:hAnsi="Segoe UI"/>
        </w:rPr>
        <w:br/>
        <w:t xml:space="preserve">Interventoria 2. Pendiente por subsanar o completar.</w:t>
      </w:r>
      <w:r>
        <w:rPr>
          <w:color w:val="323130"/>
          <w:sz w:val="4.3mm"/>
          <w:szCs w:val="4.3mm"/>
          <w:rFonts w:ascii="Segoe UI" w:cs="Segoe UI" w:eastAsia="Segoe UI" w:hAnsi="Segoe UI"/>
        </w:rPr>
        <w:br/>
        <w:t xml:space="preserve">Los planos de la primera planta no identifican información de redes existente ni punto de conexión. Revisión de interventor pendiente por subsanar o complementar suministro.</w:t>
      </w:r>
      <w:r>
        <w:rPr>
          <w:color w:val="323130"/>
          <w:sz w:val="4.3mm"/>
          <w:szCs w:val="4.3mm"/>
          <w:rFonts w:ascii="Segoe UI" w:cs="Segoe UI" w:eastAsia="Segoe UI" w:hAnsi="Segoe UI"/>
        </w:rPr>
        <w:br/>
        <w:t xml:space="preserve">Los planos deben mostrar las redes existentes de la BA, las cual es se realiza la conexión del servicio, revisión interventor pendiente por subsanar o complementar. Sanitario los planes de mostrar los planos de mostrar las redes existentes de la EABA, las cuales se realizará la.</w:t>
      </w:r>
      <w:r>
        <w:rPr>
          <w:color w:val="323130"/>
          <w:sz w:val="4.3mm"/>
          <w:szCs w:val="4.3mm"/>
          <w:rFonts w:ascii="Segoe UI" w:cs="Segoe UI" w:eastAsia="Segoe UI" w:hAnsi="Segoe UI"/>
        </w:rPr>
        <w:br/>
        <w:t xml:space="preserve">Conexión del servicio, revisión interventoria 2. Pendiente por subsanar o completar red contra incendio para la etapa de diseño de tallados se d incluir detalle, localización de conexión para bomberos, revisión Interventoria 2. Pendiente por subsanar o completar, se solicita al consultor presentar evidencia de la gestión ante la e.</w:t>
      </w:r>
      <w:r>
        <w:rPr>
          <w:color w:val="323130"/>
          <w:sz w:val="4.3mm"/>
          <w:szCs w:val="4.3mm"/>
          <w:rFonts w:ascii="Segoe UI" w:cs="Segoe UI" w:eastAsia="Segoe UI" w:hAnsi="Segoe UI"/>
        </w:rPr>
        <w:br/>
        <w:t xml:space="preserve">AAB para la solicitud de certificado de redes existentes, así como el inicio del trámite para obtención de la viabilidad y disponibilidad de servicios públicos, para la cual se recomienda la revisión del procedimiento en el portal web de la EABB.</w:t>
      </w:r>
      <w:r>
        <w:rPr>
          <w:color w:val="323130"/>
          <w:sz w:val="4.3mm"/>
          <w:szCs w:val="4.3mm"/>
          <w:rFonts w:ascii="Segoe UI" w:cs="Segoe UI" w:eastAsia="Segoe UI" w:hAnsi="Segoe UI"/>
        </w:rPr>
        <w:br/>
        <w:t xml:space="preserve">De la EAAB, de la misma manera, se deberá presentar el soporte de la investigación de campo de las redes existentes tanto de acueducto como de alcantarillado, con el fin de corroborar la tipología de la red contenida en el sigue guión EAABP.</w:t>
      </w:r>
      <w:r>
        <w:rPr>
          <w:color w:val="323130"/>
          <w:sz w:val="4.3mm"/>
          <w:szCs w:val="4.3mm"/>
          <w:rFonts w:ascii="Segoe UI" w:cs="Segoe UI" w:eastAsia="Segoe UI" w:hAnsi="Segoe UI"/>
        </w:rPr>
        <w:br/>
        <w:t xml:space="preserve">Primero falta incluir la discriminación y precio para la actividad de acometida acueducto, según EAB, se deben incluir ítems para la para el medidor totalizador y la conexión a la red existente.</w:t>
      </w:r>
      <w:r>
        <w:rPr>
          <w:color w:val="323130"/>
          <w:sz w:val="4.3mm"/>
          <w:szCs w:val="4.3mm"/>
          <w:rFonts w:ascii="Segoe UI" w:cs="Segoe UI" w:eastAsia="Segoe UI" w:hAnsi="Segoe UI"/>
        </w:rPr>
        <w:br/>
        <w:t xml:space="preserve">Segundo se actualiza las cotizaciones a precio 2025, adicionalmente se deben incluir la totalidad de ítems en la carpeta de cotizaciones. Tercero no se encuentra en la totalidad de cotizaciones relacionadas en la hoja de insumos del presupuesto. Cuarto, algunos ítems no cuentan con cantidad sobre precios, un.</w:t>
      </w:r>
      <w:r>
        <w:rPr>
          <w:color w:val="323130"/>
          <w:sz w:val="4.3mm"/>
          <w:szCs w:val="4.3mm"/>
          <w:rFonts w:ascii="Segoe UI" w:cs="Segoe UI" w:eastAsia="Segoe UI" w:hAnsi="Segoe UI"/>
        </w:rPr>
        <w:br/>
        <w:t xml:space="preserve">El item 191, trampa de grasas no coincide con las cotizaciones presentadas. Dobla el precio, se solicita aclarar los sobre costos correspondientes de la misma manera para válvulas accesorios, los precios no coinciden con las cotizaciones presentadas. ¿La descripción del ítem debe ser clara, en qué incluye el?</w:t>
      </w:r>
      <w:r>
        <w:rPr>
          <w:color w:val="323130"/>
          <w:sz w:val="4.3mm"/>
          <w:szCs w:val="4.3mm"/>
          <w:rFonts w:ascii="Segoe UI" w:cs="Segoe UI" w:eastAsia="Segoe UI" w:hAnsi="Segoe UI"/>
        </w:rPr>
        <w:br/>
        <w:t xml:space="preserve">Mismo.</w:t>
      </w:r>
      <w:r>
        <w:rPr>
          <w:color w:val="323130"/>
          <w:sz w:val="4.3mm"/>
          <w:szCs w:val="4.3mm"/>
          <w:rFonts w:ascii="Segoe UI" w:cs="Segoe UI" w:eastAsia="Segoe UI" w:hAnsi="Segoe UI"/>
        </w:rPr>
        <w:br/>
        <w:t xml:space="preserve">Para el mismo caso del item 1.9 punto uno, no se indica si incluye la instalación y todos los accesorios correspondientes para el montaje. Todos los sitios deben guardar correspondencia entre ítem Apple, especificación técnica. Los apu deben incluir el número de ítem al cual hace referencia sép.</w:t>
      </w:r>
      <w:r>
        <w:rPr>
          <w:color w:val="323130"/>
          <w:sz w:val="4.3mm"/>
          <w:szCs w:val="4.3mm"/>
          <w:rFonts w:ascii="Segoe UI" w:cs="Segoe UI" w:eastAsia="Segoe UI" w:hAnsi="Segoe UI"/>
        </w:rPr>
        <w:br/>
        <w:t xml:space="preserve">Las cotizaciones presentadas deben ser claras en definir que incluyen y que no.</w:t>
      </w:r>
      <w:r>
        <w:rPr>
          <w:color w:val="323130"/>
          <w:sz w:val="4.3mm"/>
          <w:szCs w:val="4.3mm"/>
          <w:rFonts w:ascii="Segoe UI" w:cs="Segoe UI" w:eastAsia="Segoe UI" w:hAnsi="Segoe UI"/>
        </w:rPr>
        <w:br/>
        <w:t xml:space="preserve">Asimismo, deben ser comparables entre sí. Octavo falta el presupuesto de conexión a la red externa de alcantarillado sanitario plural. Noveno falta apo para algunos ítems como caja de inspección, filtro francés, entre otros. Décimo, se deben incluir las especificaciones técnicas para todos los ítem contenidos en el presupuesto est.</w:t>
      </w:r>
      <w:r>
        <w:rPr>
          <w:color w:val="323130"/>
          <w:sz w:val="4.3mm"/>
          <w:szCs w:val="4.3mm"/>
          <w:rFonts w:ascii="Segoe UI" w:cs="Segoe UI" w:eastAsia="Segoe UI" w:hAnsi="Segoe UI"/>
        </w:rPr>
        <w:br/>
        <w:t xml:space="preserve">Deben incluir, como mínimo descripción, alcance, unidad de pago, ensayos y pruebas, materiales y herramientas y procedimiento.</w:t>
      </w:r>
      <w:r>
        <w:rPr>
          <w:color w:val="323130"/>
          <w:sz w:val="4.3mm"/>
          <w:szCs w:val="4.3mm"/>
          <w:rFonts w:ascii="Segoe UI" w:cs="Segoe UI" w:eastAsia="Segoe UI" w:hAnsi="Segoe UI"/>
        </w:rPr>
        <w:br/>
        <w:t xml:space="preserve">Asimismo, aparte de presentar un presupuesto por la especialidad, se requiere que el presupuesto de obra sea una hasta ahora consolidada. Todo el proyecto y debe venir acompañado por análisis de precios unitarios.</w:t>
      </w:r>
      <w:r>
        <w:rPr>
          <w:color w:val="323130"/>
          <w:sz w:val="4.3mm"/>
          <w:szCs w:val="4.3mm"/>
          <w:rFonts w:ascii="Segoe UI" w:cs="Segoe UI" w:eastAsia="Segoe UI" w:hAnsi="Segoe UI"/>
        </w:rPr>
        <w:br/>
        <w:t xml:space="preserve">Apu cotizaciones año 2025, formato de memoria, cantidad es el cual refleja la operación matemática el resultado emitido por el consultor, ancho, largo y alto con imagen de referencia de donde están ubicadas estas cantidades y especificaciones técnicas de cada una de las actividades que se reflejen en.</w:t>
      </w:r>
      <w:r>
        <w:rPr>
          <w:color w:val="323130"/>
          <w:sz w:val="4.3mm"/>
          <w:szCs w:val="4.3mm"/>
          <w:rFonts w:ascii="Segoe UI" w:cs="Segoe UI" w:eastAsia="Segoe UI" w:hAnsi="Segoe UI"/>
        </w:rPr>
        <w:br/>
        <w:t xml:space="preserve">¿El presupuesto de oro?</w:t>
      </w:r>
      <w:r>
        <w:rPr>
          <w:color w:val="323130"/>
          <w:sz w:val="4.3mm"/>
          <w:szCs w:val="4.3mm"/>
          <w:rFonts w:ascii="Segoe UI" w:cs="Segoe UI" w:eastAsia="Segoe UI" w:hAnsi="Segoe UI"/>
        </w:rPr>
        <w:br/>
        <w:t xml:space="preserve">Diseño de red de gas natural el consultor no hace entrega de informe donde se justifique la no aplicación de este componente. Los estudios y diseños, diseño de red de gases medicinales, primero piso uno, área de traslados, se verá incluir un punto de oxígeno. Esto en el caso de.</w:t>
      </w:r>
      <w:r>
        <w:rPr>
          <w:color w:val="323130"/>
          <w:sz w:val="4.3mm"/>
          <w:szCs w:val="4.3mm"/>
          <w:rFonts w:ascii="Segoe UI" w:cs="Segoe UI" w:eastAsia="Segoe UI" w:hAnsi="Segoe UI"/>
        </w:rPr>
        <w:br/>
        <w:t xml:space="preserve">Que el paciente que esté esperando un traslado requiere oxígeno 2 piso uno área de terapia física.</w:t>
      </w:r>
      <w:r>
        <w:rPr>
          <w:color w:val="323130"/>
          <w:sz w:val="4.3mm"/>
          <w:szCs w:val="4.3mm"/>
          <w:rFonts w:ascii="Segoe UI" w:cs="Segoe UI" w:eastAsia="Segoe UI" w:hAnsi="Segoe UI"/>
        </w:rPr>
        <w:br/>
        <w:t xml:space="preserve">Se debería ubicar por lo menos 1 toma de oxígeno. K 2 bicicletas elípticas tercero piso 2.</w:t>
      </w:r>
      <w:r>
        <w:rPr>
          <w:color w:val="323130"/>
          <w:sz w:val="4.3mm"/>
          <w:szCs w:val="4.3mm"/>
          <w:rFonts w:ascii="Segoe UI" w:cs="Segoe UI" w:eastAsia="Segoe UI" w:hAnsi="Segoe UI"/>
        </w:rPr>
        <w:br/>
        <w:t xml:space="preserve">No veo la necesidad de ubicar un punto de aire medicinal en el área de ecografía se debe justificar el porqué se contempló en dicha cuarto piso 2. No veo la necesidad de ubicar un punto de aire medicinal en el área de radiología TVRX se de.</w:t>
      </w:r>
      <w:r>
        <w:rPr>
          <w:color w:val="323130"/>
          <w:sz w:val="4.3mm"/>
          <w:szCs w:val="4.3mm"/>
          <w:rFonts w:ascii="Segoe UI" w:cs="Segoe UI" w:eastAsia="Segoe UI" w:hAnsi="Segoe UI"/>
        </w:rPr>
        <w:br/>
        <w:t xml:space="preserve">Justificar el porqué se contempló en dicha quinto en los planos no veo la ubicación de la alarma maestra.</w:t>
      </w:r>
      <w:r>
        <w:rPr>
          <w:color w:val="323130"/>
          <w:sz w:val="4.3mm"/>
          <w:szCs w:val="4.3mm"/>
          <w:rFonts w:ascii="Segoe UI" w:cs="Segoe UI" w:eastAsia="Segoe UI" w:hAnsi="Segoe UI"/>
        </w:rPr>
        <w:br/>
        <w:t xml:space="preserve">Sexto en el documento se habla de un vacío para el área de ontología, pero los planos está. ¿No se ve esta tubería?</w:t>
      </w:r>
      <w:r>
        <w:rPr>
          <w:color w:val="323130"/>
          <w:sz w:val="4.3mm"/>
          <w:szCs w:val="4.3mm"/>
          <w:rFonts w:ascii="Segoe UI" w:cs="Segoe UI" w:eastAsia="Segoe UI" w:hAnsi="Segoe UI"/>
        </w:rPr>
        <w:br/>
        <w:t xml:space="preserve">Séptimo, haría el tercer piso. Se debe completar, se debe contemplar una válvula. Se actualización para la toma de aire industrial que se contempla en el área de esterilización.</w:t>
      </w:r>
      <w:r>
        <w:rPr>
          <w:color w:val="323130"/>
          <w:sz w:val="4.3mm"/>
          <w:szCs w:val="4.3mm"/>
          <w:rFonts w:ascii="Segoe UI" w:cs="Segoe UI" w:eastAsia="Segoe UI" w:hAnsi="Segoe UI"/>
        </w:rPr>
        <w:br/>
        <w:t xml:space="preserve">Octavo. La red de aire odontológico debe contar con una caja de sectorización como si fuera una red de gas medicinal o en su defecto tener una válvula de corte en caso de que haya una fuga en la red de odontología. No ven dentro de los planos no veo.</w:t>
      </w:r>
      <w:r>
        <w:rPr>
          <w:color w:val="323130"/>
          <w:sz w:val="4.3mm"/>
          <w:szCs w:val="4.3mm"/>
          <w:rFonts w:ascii="Segoe UI" w:cs="Segoe UI" w:eastAsia="Segoe UI" w:hAnsi="Segoe UI"/>
        </w:rPr>
        <w:br/>
        <w:t xml:space="preserve">La tubería de captación de aire para el compresor, ni tampoco veo el exhausto de la bomba de vacío. Diseño de sistemas de aire acondicionado y ventilación mecánica.</w:t>
      </w:r>
      <w:r>
        <w:rPr>
          <w:color w:val="323130"/>
          <w:sz w:val="4.3mm"/>
          <w:szCs w:val="4.3mm"/>
          <w:rFonts w:ascii="Segoe UI" w:cs="Segoe UI" w:eastAsia="Segoe UI" w:hAnsi="Segoe UI"/>
        </w:rPr>
        <w:br/>
        <w:t xml:space="preserve">De la revisión que se hace al documento. IA guión. BI guión, 03 p. 24 guión, 54 memoria de diseño R 2 entregado por la firma de ingeniería del aire SAS. Se concluyó que el documento tiene todo lo necesario para la aceptación de la.</w:t>
      </w:r>
      <w:r>
        <w:rPr>
          <w:color w:val="323130"/>
          <w:sz w:val="4.3mm"/>
          <w:szCs w:val="4.3mm"/>
          <w:rFonts w:ascii="Segoe UI" w:cs="Segoe UI" w:eastAsia="Segoe UI" w:hAnsi="Segoe UI"/>
        </w:rPr>
        <w:br/>
        <w:t xml:space="preserve">Etapa conceptual de diseño y sistemas de aire acondicionado y ventilación, ingeniería detalle cumple fichas técnicas de los equipos SIP para ventilación, extracción LG para sistemas de aire acondicionado, cumple planos detallados para ventilación, extracción, control y carga eléctrica entregados en la memoria de cálculo. Cumple cál.</w:t>
      </w:r>
      <w:r>
        <w:rPr>
          <w:color w:val="323130"/>
          <w:sz w:val="4.3mm"/>
          <w:szCs w:val="4.3mm"/>
          <w:rFonts w:ascii="Segoe UI" w:cs="Segoe UI" w:eastAsia="Segoe UI" w:hAnsi="Segoe UI"/>
        </w:rPr>
        <w:br/>
        <w:t xml:space="preserve">De cargas térmicas y sistemas de extracción entregados, así como el cálculo para selección de los datos. Cumple sin embargo la documentación no se encuentra firmada por el especialista y se debe verificar y ajustar, de ser el caso de acuerdo al nuevo diseño arquitectónico producido.</w:t>
      </w:r>
      <w:r>
        <w:rPr>
          <w:color w:val="323130"/>
          <w:sz w:val="4.3mm"/>
          <w:szCs w:val="4.3mm"/>
          <w:rFonts w:ascii="Segoe UI" w:cs="Segoe UI" w:eastAsia="Segoe UI" w:hAnsi="Segoe UI"/>
        </w:rPr>
        <w:br/>
        <w:t xml:space="preserve">Producto de la solicitud por parte del trámite de licencia de construcción ante curaduría urbana número cuatro y todo lo que requerido como insumo de acuerdo al Numeral 2.1.</w:t>
      </w:r>
      <w:r>
        <w:rPr>
          <w:color w:val="323130"/>
          <w:sz w:val="4.3mm"/>
          <w:szCs w:val="4.3mm"/>
          <w:rFonts w:ascii="Segoe UI" w:cs="Segoe UI" w:eastAsia="Segoe UI" w:hAnsi="Segoe UI"/>
        </w:rPr>
        <w:br/>
        <w:t xml:space="preserve">Punto 2 del Anexotecn. Así mismo, se debe generar presupuesto el componente, el cual debe estar en una sábana consolidada todo el proyecto y debe venir acompañado por análisis de precios unitarios. Apotizaciones año 25, formato de memoria cantidades, el cual refleja la operación matemática el resultado emitido por el.</w:t>
      </w:r>
      <w:r>
        <w:rPr>
          <w:color w:val="323130"/>
          <w:sz w:val="4.3mm"/>
          <w:szCs w:val="4.3mm"/>
          <w:rFonts w:ascii="Segoe UI" w:cs="Segoe UI" w:eastAsia="Segoe UI" w:hAnsi="Segoe UI"/>
        </w:rPr>
        <w:br/>
        <w:t xml:space="preserve">Consultor, ancho, largo y alto con imagen de referencia donde están ubicadas esas cantidades. Especificaciones técnicas de cada una de las actividades que se reflejan en el presupuesto de obra.</w:t>
      </w:r>
      <w:r>
        <w:rPr>
          <w:color w:val="323130"/>
          <w:sz w:val="4.3mm"/>
          <w:szCs w:val="4.3mm"/>
          <w:rFonts w:ascii="Segoe UI" w:cs="Segoe UI" w:eastAsia="Segoe UI" w:hAnsi="Segoe UI"/>
        </w:rPr>
        <w:br/>
        <w:t xml:space="preserve">Diseño de redes eléctricas de voz, datos cctv, control de acceso y seguridad y 2128, estudio y diseño de sistemas de género de energía solar fotovoltaica. Se realizó la revisión de los documentos entregados por el consultor. Apantallamiento, fotovoltaico, iluminación redal, cámaras, red datos, red eléctrica, normal red.</w:t>
      </w:r>
      <w:r>
        <w:rPr>
          <w:color w:val="323130"/>
          <w:sz w:val="4.3mm"/>
          <w:szCs w:val="4.3mm"/>
          <w:rFonts w:ascii="Segoe UI" w:cs="Segoe UI" w:eastAsia="Segoe UI" w:hAnsi="Segoe UI"/>
        </w:rPr>
        <w:br/>
        <w:t xml:space="preserve">Regulada, red sonido.</w:t>
      </w:r>
      <w:r>
        <w:rPr>
          <w:color w:val="323130"/>
          <w:sz w:val="4.3mm"/>
          <w:szCs w:val="4.3mm"/>
          <w:rFonts w:ascii="Segoe UI" w:cs="Segoe UI" w:eastAsia="Segoe UI" w:hAnsi="Segoe UI"/>
        </w:rPr>
        <w:br/>
        <w:t xml:space="preserve">Diseño, diseño bioclimático. El constructor realizó entrega el 18/08/2024 de la base de informe de diseño bioclimático. Si con la informática al pie de la letra abro comillas es un borrador respecto a la estructura, informe de estudio bioclimático del proyecto, las simulaciones y.</w:t>
      </w:r>
      <w:r>
        <w:rPr>
          <w:color w:val="323130"/>
          <w:sz w:val="4.3mm"/>
          <w:szCs w:val="4.3mm"/>
          <w:rFonts w:ascii="Segoe UI" w:cs="Segoe UI" w:eastAsia="Segoe UI" w:hAnsi="Segoe UI"/>
        </w:rPr>
        <w:br/>
        <w:t xml:space="preserve">Modelaciones presentadas aquí son de referencia, pues aún falta la modelación en el software. Design Builders el proyecto CAPS Marichuela para realizar todas las situaciones de confort y consumo, los títulos, imágenes y texto, el mismo puede ser pueden estar incorrectos debido a que se encuentra.</w:t>
      </w:r>
      <w:r>
        <w:rPr>
          <w:color w:val="323130"/>
          <w:sz w:val="4.3mm"/>
          <w:szCs w:val="4.3mm"/>
          <w:rFonts w:ascii="Segoe UI" w:cs="Segoe UI" w:eastAsia="Segoe UI" w:hAnsi="Segoe UI"/>
        </w:rPr>
        <w:br/>
        <w:t xml:space="preserve">Aún en fase de elaboración y su Estado es preliminar y deben terminar de ser estructurados modificados de acuerdo con el proyecto de mención, las propuestas de estrategias bioclimáticas y las y más simulaciones correspondientes aún no se encuentran registradas en este borrador. Cierro comillas, observaciones YO recomendaciones par.</w:t>
      </w:r>
      <w:r>
        <w:rPr>
          <w:color w:val="323130"/>
          <w:sz w:val="4.3mm"/>
          <w:szCs w:val="4.3mm"/>
          <w:rFonts w:ascii="Segoe UI" w:cs="Segoe UI" w:eastAsia="Segoe UI" w:hAnsi="Segoe UI"/>
        </w:rPr>
        <w:br/>
        <w:t xml:space="preserve">Primero es la importancia de terminar una línea base de comparativa en relación con la propuesta presentada.</w:t>
      </w:r>
      <w:r>
        <w:rPr>
          <w:color w:val="323130"/>
          <w:sz w:val="4.3mm"/>
          <w:szCs w:val="4.3mm"/>
          <w:rFonts w:ascii="Segoe UI" w:cs="Segoe UI" w:eastAsia="Segoe UI" w:hAnsi="Segoe UI"/>
        </w:rPr>
        <w:br/>
        <w:t xml:space="preserve">Segundo, deberá se verá presentar y determinar el modelo de certificación a trabajar y establecer los parámetros como los créditos a alcanzar diseño de urbanismo.</w:t>
      </w:r>
      <w:r>
        <w:rPr>
          <w:color w:val="323130"/>
          <w:sz w:val="4.3mm"/>
          <w:szCs w:val="4.3mm"/>
          <w:rFonts w:ascii="Segoe UI" w:cs="Segoe UI" w:eastAsia="Segoe UI" w:hAnsi="Segoe UI"/>
        </w:rPr>
        <w:br/>
        <w:t xml:space="preserve">A continuación se representa un cuadro con los siguientes ítems, ítem parámetro, cumple, observación uno, uno, diseño del espacio público, cumple, se debe ajustar y completar la presentación, planimétrica 1.2 diseño paisajístico, no cumple incorporar el diseño paisajístico 1.3, diseño de alumbrado público no cumple inc.</w:t>
      </w:r>
      <w:r>
        <w:rPr>
          <w:color w:val="323130"/>
          <w:sz w:val="4.3mm"/>
          <w:szCs w:val="4.3mm"/>
          <w:rFonts w:ascii="Segoe UI" w:cs="Segoe UI" w:eastAsia="Segoe UI" w:hAnsi="Segoe UI"/>
        </w:rPr>
        <w:br/>
        <w:t xml:space="preserve">El diseño de alumbrado público y se aplica 1.4 planos generales de las obras de urbanismo y exteriores. Uno cumple. ¿Falta información la cruz al dibujo, 15 detalles constructivos de las obras de urbanismo y exteriores no cumples? Falta información y ajustes al dibujo.</w:t>
      </w:r>
      <w:r>
        <w:rPr>
          <w:color w:val="323130"/>
          <w:sz w:val="4.3mm"/>
          <w:szCs w:val="4.3mm"/>
          <w:rFonts w:ascii="Segoe UI" w:cs="Segoe UI" w:eastAsia="Segoe UI" w:hAnsi="Segoe UI"/>
        </w:rPr>
        <w:br/>
        <w:t xml:space="preserve">Observaciones y recomendaciones particulares primero plano no están acotados.</w:t>
      </w:r>
      <w:r>
        <w:rPr>
          <w:color w:val="323130"/>
          <w:sz w:val="4.3mm"/>
          <w:szCs w:val="4.3mm"/>
          <w:rFonts w:ascii="Segoe UI" w:cs="Segoe UI" w:eastAsia="Segoe UI" w:hAnsi="Segoe UI"/>
        </w:rPr>
        <w:br/>
        <w:t xml:space="preserve">Segundo las los cortes transversales no cuentan con referencia de ubicación. Tercero el tramo de la carrera 14 y no cuenta con cortes transversales ni longitudinales. Cuarto la planta del urbanismo no muestra la totalidad de la intervención. Quinto. Los cortes transversales cuentan con convenciones, pero el plano no. C.</w:t>
      </w:r>
      <w:r>
        <w:rPr>
          <w:color w:val="323130"/>
          <w:sz w:val="4.3mm"/>
          <w:szCs w:val="4.3mm"/>
          <w:rFonts w:ascii="Segoe UI" w:cs="Segoe UI" w:eastAsia="Segoe UI" w:hAnsi="Segoe UI"/>
        </w:rPr>
        <w:br/>
        <w:t xml:space="preserve">Con cuadro que indique dicha referencia, sexto en los Cortes Longitudinales se indica la línea de la andena actual junto a la propuesta séptimo, verificar la rampa peatonal de la carrera 14 bis, que deja paso peatonal inferior a 1 m sin tener en cuenta postes y señales de tr.</w:t>
      </w:r>
      <w:r>
        <w:rPr>
          <w:color w:val="323130"/>
          <w:sz w:val="4.3mm"/>
          <w:szCs w:val="4.3mm"/>
          <w:rFonts w:ascii="Segoe UI" w:cs="Segoe UI" w:eastAsia="Segoe UI" w:hAnsi="Segoe UI"/>
        </w:rPr>
        <w:br/>
        <w:t xml:space="preserve">Existentes, así como solución de esquina existente.</w:t>
      </w:r>
      <w:r>
        <w:rPr>
          <w:color w:val="323130"/>
          <w:sz w:val="4.3mm"/>
          <w:szCs w:val="4.3mm"/>
          <w:rFonts w:ascii="Segoe UI" w:cs="Segoe UI" w:eastAsia="Segoe UI" w:hAnsi="Segoe UI"/>
        </w:rPr>
        <w:br/>
        <w:t xml:space="preserve">Se recomiendan los Cortes Longitudinales, tener la proyección del proyecto edificaciones para tener claridad de ubicación y su relación con la fachada. Noveno, las imágenes y levantamiento indican que en el que las den sobre la calle 76 sur se encuentra sobre elevada. Sin embargo, la propuesta t.</w:t>
      </w:r>
      <w:r>
        <w:rPr>
          <w:color w:val="323130"/>
          <w:sz w:val="4.3mm"/>
          <w:szCs w:val="4.3mm"/>
          <w:rFonts w:ascii="Segoe UI" w:cs="Segoe UI" w:eastAsia="Segoe UI" w:hAnsi="Segoe UI"/>
        </w:rPr>
        <w:br/>
        <w:t xml:space="preserve">Un desarrollo a nivel con pendiente del 2%, hecho que genera movimiento de tierras y replanteo de las diferentes cajas técnicas en altura. Por lo anterior, se deberá revisar la propuesta o verificar la viabilidad de la intervención sin ocasionar movimiento de red décimo no se tiene en cuen.</w:t>
      </w:r>
      <w:r>
        <w:rPr>
          <w:color w:val="323130"/>
          <w:sz w:val="4.3mm"/>
          <w:szCs w:val="4.3mm"/>
          <w:rFonts w:ascii="Segoe UI" w:cs="Segoe UI" w:eastAsia="Segoe UI" w:hAnsi="Segoe UI"/>
        </w:rPr>
        <w:br/>
        <w:t xml:space="preserve">Propuesta de alumbrado público. Justificación de la no necesidad 11. Se debe incorporar información de paisajismo, señalización e iluminación propuesta.</w:t>
      </w:r>
      <w:r>
        <w:rPr>
          <w:color w:val="323130"/>
          <w:sz w:val="4.3mm"/>
          <w:szCs w:val="4.3mm"/>
          <w:rFonts w:ascii="Segoe UI" w:cs="Segoe UI" w:eastAsia="Segoe UI" w:hAnsi="Segoe UI"/>
        </w:rPr>
        <w:br/>
        <w:t xml:space="preserve">Sí mismo, debe presentar presupuesto y debe ser una sábana consolidada de todo el proyecto y debe venir acompañado por análisis de precios unitarios Apple cotizaciones año 25, formato de memorias de cantidades, el cual refleja la operación matemática el resultado emitido por el consultor, ancho, largo y alto con.</w:t>
      </w:r>
      <w:r>
        <w:rPr>
          <w:color w:val="323130"/>
          <w:sz w:val="4.3mm"/>
          <w:szCs w:val="4.3mm"/>
          <w:rFonts w:ascii="Segoe UI" w:cs="Segoe UI" w:eastAsia="Segoe UI" w:hAnsi="Segoe UI"/>
        </w:rPr>
        <w:br/>
        <w:t xml:space="preserve">Imagen de referencia donde están ubicadas esas cantidades y especificaciones técnicas de cada una de las actividades que se reflejan en el presupuesto de o.</w:t>
      </w:r>
      <w:r>
        <w:rPr>
          <w:color w:val="323130"/>
          <w:sz w:val="4.3mm"/>
          <w:szCs w:val="4.3mm"/>
          <w:rFonts w:ascii="Segoe UI" w:cs="Segoe UI" w:eastAsia="Segoe UI" w:hAnsi="Segoe UI"/>
        </w:rPr>
        <w:br/>
        <w:t xml:space="preserve">Diseño acústico las respuestas recibidas en el componente de diseño acústico por el consultor para este interventoria informa que no es aceptable su respuesta. Todo es que el cliente no se ha comprometido en hacer insumos que no son de responsabilidad del consultor, primero en la planimetría del auditorio de.</w:t>
      </w:r>
      <w:r>
        <w:rPr>
          <w:color w:val="323130"/>
          <w:sz w:val="4.3mm"/>
          <w:szCs w:val="4.3mm"/>
          <w:rFonts w:ascii="Segoe UI" w:cs="Segoe UI" w:eastAsia="Segoe UI" w:hAnsi="Segoe UI"/>
        </w:rPr>
        <w:br/>
        <w:t xml:space="preserve">En planta, el de cielo raso como en los alzados de muros. La ubicación, área, altura y disposición de los paneles de revestimiento, acondicionamiento acústico, información necesaria en obra, presupuesto y en coordinación técnica, respuesta, consultoría. En las primeras reuniones realizadas con la señora Nicole González se acordó verbalmente que.</w:t>
      </w:r>
      <w:r>
        <w:rPr>
          <w:color w:val="323130"/>
          <w:sz w:val="4.3mm"/>
          <w:szCs w:val="4.3mm"/>
          <w:rFonts w:ascii="Segoe UI" w:cs="Segoe UI" w:eastAsia="Segoe UI" w:hAnsi="Segoe UI"/>
        </w:rPr>
        <w:br/>
        <w:t xml:space="preserve">Poblaciones de la condicionamiento acústico para el auditorio serían revisados y realizados por el área de arquitectura del cliente. Es por esto que a la fecha no se han anexado dentro de los entregables del diseño acústico.</w:t>
      </w:r>
      <w:r>
        <w:rPr>
          <w:color w:val="323130"/>
          <w:sz w:val="4.3mm"/>
          <w:szCs w:val="4.3mm"/>
          <w:rFonts w:ascii="Segoe UI" w:cs="Segoe UI" w:eastAsia="Segoe UI" w:hAnsi="Segoe UI"/>
        </w:rPr>
        <w:br/>
        <w:t xml:space="preserve">Con lo escrito anteriormente, el consultor deberá anexar el Acta de compromiso con la entidad contratante que soporte dicho alcance. De lo contrario, el consultor deberá anexar los detalles correspondientes a fin de cumplir con los alcances contractuales.</w:t>
      </w:r>
      <w:r>
        <w:rPr>
          <w:color w:val="323130"/>
          <w:sz w:val="4.3mm"/>
          <w:szCs w:val="4.3mm"/>
          <w:rFonts w:ascii="Segoe UI" w:cs="Segoe UI" w:eastAsia="Segoe UI" w:hAnsi="Segoe UI"/>
        </w:rPr>
        <w:br/>
        <w:t xml:space="preserve">Se atendieron la mayoría de las observaciones emitidas. Logia, guión, Cot, guión, 7187, guión, 2023, guión, 133. En la revisión anterior, sin embargo, para dar aprobación y cierre de este componente se deberá definir, definir las alternativas adecuadas o más con.</w:t>
      </w:r>
      <w:r>
        <w:rPr>
          <w:color w:val="323130"/>
          <w:sz w:val="4.3mm"/>
          <w:szCs w:val="4.3mm"/>
          <w:rFonts w:ascii="Segoe UI" w:cs="Segoe UI" w:eastAsia="Segoe UI" w:hAnsi="Segoe UI"/>
        </w:rPr>
        <w:br/>
        <w:t xml:space="preserve">Para el acomodamiento acústico al auditorio entre las partes, teniendo en cuenta la recomendación del consultor.</w:t>
      </w:r>
      <w:r>
        <w:rPr>
          <w:color w:val="323130"/>
          <w:sz w:val="4.3mm"/>
          <w:szCs w:val="4.3mm"/>
          <w:rFonts w:ascii="Segoe UI" w:cs="Segoe UI" w:eastAsia="Segoe UI" w:hAnsi="Segoe UI"/>
        </w:rPr>
        <w:br/>
        <w:t xml:space="preserve">Hacer entrega a los planos y detalles constructivos del acondicionamiento acústico.</w:t>
      </w:r>
      <w:r>
        <w:rPr>
          <w:color w:val="323130"/>
          <w:sz w:val="4.3mm"/>
          <w:szCs w:val="4.3mm"/>
          <w:rFonts w:ascii="Segoe UI" w:cs="Segoe UI" w:eastAsia="Segoe UI" w:hAnsi="Segoe UI"/>
        </w:rPr>
        <w:br/>
        <w:t xml:space="preserve">Asimismo, el presupuesto debe ser una sábana consolidada de todo el proyecto y debe venir acompañado por análisis de precios unitarios.</w:t>
      </w:r>
      <w:r>
        <w:rPr>
          <w:color w:val="323130"/>
          <w:sz w:val="4.3mm"/>
          <w:szCs w:val="4.3mm"/>
          <w:rFonts w:ascii="Segoe UI" w:cs="Segoe UI" w:eastAsia="Segoe UI" w:hAnsi="Segoe UI"/>
        </w:rPr>
        <w:br/>
        <w:t xml:space="preserve">Apoes 25, formato de memoria cantidades, el cual refleja la operación matemática, resultado emitido por el consultor, ancho largo alto con imagen de referencia donde están ubicadas esas cantidades y especificaciones técnicas de cada una de las actividades que se reflejan en el presupuesto de obra.</w:t>
      </w:r>
      <w:r>
        <w:rPr>
          <w:color w:val="323130"/>
          <w:sz w:val="4.3mm"/>
          <w:szCs w:val="4.3mm"/>
          <w:rFonts w:ascii="Segoe UI" w:cs="Segoe UI" w:eastAsia="Segoe UI" w:hAnsi="Segoe UI"/>
        </w:rPr>
        <w:br/>
        <w:t xml:space="preserve">Suyos y diseños de seguridad humana y movilidad para la discapacidad. Primero incorporar distancias máximas. Rutas de evacuación 2 indicar elementos con resistencia al fuego, muros cortafuegos y puertas antipánico, incorporarlos a los planos tercero, este insumo debe ser presentado en la solicitud de licencia de construcción. Cuarto. Incluir en.</w:t>
      </w:r>
      <w:r>
        <w:rPr>
          <w:color w:val="323130"/>
          <w:sz w:val="4.3mm"/>
          <w:szCs w:val="4.3mm"/>
          <w:rFonts w:ascii="Segoe UI" w:cs="Segoe UI" w:eastAsia="Segoe UI" w:hAnsi="Segoe UI"/>
        </w:rPr>
        <w:br/>
        <w:t xml:space="preserve">El informe de diseño de iluminación de emergencia y señalización quinto.</w:t>
      </w:r>
      <w:r>
        <w:rPr>
          <w:color w:val="323130"/>
          <w:sz w:val="4.3mm"/>
          <w:szCs w:val="4.3mm"/>
          <w:rFonts w:ascii="Segoe UI" w:cs="Segoe UI" w:eastAsia="Segoe UI" w:hAnsi="Segoe UI"/>
        </w:rPr>
        <w:br/>
        <w:t xml:space="preserve">La planimetría en este componente de representar las rutas de evacuación horizontales y verticales, escaleras, rampas, etc.</w:t>
      </w:r>
      <w:r>
        <w:rPr>
          <w:color w:val="323130"/>
          <w:sz w:val="4.3mm"/>
          <w:szCs w:val="4.3mm"/>
          <w:rFonts w:ascii="Segoe UI" w:cs="Segoe UI" w:eastAsia="Segoe UI" w:hAnsi="Segoe UI"/>
        </w:rPr>
        <w:br/>
        <w:t xml:space="preserve">Salidas de emergencia, ubicación de extintores, hidrantes YO sistemas de de supresión de por aspersión, ubicación de estaciones de alarmas manuales, detectores de humo, bocinas y luces especiales. Ubicación de la señalización y demás elementos que se han requerido. Asimismo, el presupuesto debe ser una sábana consolidada de to.</w:t>
      </w:r>
      <w:r>
        <w:rPr>
          <w:color w:val="323130"/>
          <w:sz w:val="4.3mm"/>
          <w:szCs w:val="4.3mm"/>
          <w:rFonts w:ascii="Segoe UI" w:cs="Segoe UI" w:eastAsia="Segoe UI" w:hAnsi="Segoe UI"/>
        </w:rPr>
        <w:br/>
        <w:t xml:space="preserve">El proyecto debe venir acompañado por el análisis de precios unitarios a poco cotizaciones. Año 2025, formato de memoria, cantidad, el cual refleja la operación matemática el resultado emitido por el consultor, ancho largo, alto, con imagen de referencia, donde están ubicadas esas cantidades y especificaciones. Especificaciones técn.</w:t>
      </w:r>
      <w:r>
        <w:rPr>
          <w:color w:val="323130"/>
          <w:sz w:val="4.3mm"/>
          <w:szCs w:val="4.3mm"/>
          <w:rFonts w:ascii="Segoe UI" w:cs="Segoe UI" w:eastAsia="Segoe UI" w:hAnsi="Segoe UI"/>
        </w:rPr>
        <w:br/>
        <w:t xml:space="preserve">En cada una de las actividades que se reflejan en el presupuesto de obra paisajismo, el consultor no hace entrega de insumos con subsanacionales observaciones realizadas por esta interventoria.</w:t>
      </w:r>
      <w:r>
        <w:rPr>
          <w:color w:val="323130"/>
          <w:sz w:val="4.3mm"/>
          <w:szCs w:val="4.3mm"/>
          <w:rFonts w:ascii="Segoe UI" w:cs="Segoe UI" w:eastAsia="Segoe UI" w:hAnsi="Segoe UI"/>
        </w:rPr>
        <w:br/>
        <w:t xml:space="preserve">Señalética de la información entregadas. Falta que se especifique las tipologías de señales.</w:t>
      </w:r>
      <w:r>
        <w:rPr>
          <w:color w:val="323130"/>
          <w:sz w:val="4.3mm"/>
          <w:szCs w:val="4.3mm"/>
          <w:rFonts w:ascii="Segoe UI" w:cs="Segoe UI" w:eastAsia="Segoe UI" w:hAnsi="Segoe UI"/>
        </w:rPr>
        <w:br/>
        <w:t xml:space="preserve">Asimismo, se debe generar presupuesto el componente, el cual debe ser una sábana consolidada de todo el proyecto y de venir acompañado por análisis de precios. Apotizaciones año 2025, formato de memoria de cantidades, el cual refleja la operación matemática, resultado emitido por el consultor a ancho largo y.</w:t>
      </w:r>
      <w:r>
        <w:rPr>
          <w:color w:val="323130"/>
          <w:sz w:val="4.3mm"/>
          <w:szCs w:val="4.3mm"/>
          <w:rFonts w:ascii="Segoe UI" w:cs="Segoe UI" w:eastAsia="Segoe UI" w:hAnsi="Segoe UI"/>
        </w:rPr>
        <w:br/>
        <w:t xml:space="preserve">Alto con imagen de referencia donde están ubicadas esas cantidades. Especificaciones técnicas de cada una de las actividades que se reflejan en el presupuesto de obra.</w:t>
      </w:r>
      <w:r>
        <w:rPr>
          <w:color w:val="323130"/>
          <w:sz w:val="4.3mm"/>
          <w:szCs w:val="4.3mm"/>
          <w:rFonts w:ascii="Segoe UI" w:cs="Segoe UI" w:eastAsia="Segoe UI" w:hAnsi="Segoe UI"/>
        </w:rPr>
        <w:br/>
        <w:t xml:space="preserve">Sistema de transporte vertical el consultor no hace entrega de insumos con los ajustes solicitados por la interventoria, el sistema de transporte vertical y todo lo requerido como insumo de acuerdo al numeral 2 punto 1.19 de la anexo Técnico, de acuerdo al comunicado. Logia guión Cot gu.</w:t>
      </w:r>
      <w:r>
        <w:rPr>
          <w:color w:val="323130"/>
          <w:sz w:val="4.3mm"/>
          <w:szCs w:val="4.3mm"/>
          <w:rFonts w:ascii="Segoe UI" w:cs="Segoe UI" w:eastAsia="Segoe UI" w:hAnsi="Segoe UI"/>
        </w:rPr>
        <w:br/>
        <w:t xml:space="preserve">7187. Guion, 2023 guión, 130 estado, actual componente hidrosanitario y transporte vertical de contrato de consultoría número 7186 de 2023 del 07/01/2025.</w:t>
      </w:r>
      <w:r>
        <w:rPr>
          <w:color w:val="323130"/>
          <w:sz w:val="4.3mm"/>
          <w:szCs w:val="4.3mm"/>
          <w:rFonts w:ascii="Segoe UI" w:cs="Segoe UI" w:eastAsia="Segoe UI" w:hAnsi="Segoe UI"/>
        </w:rPr>
        <w:br/>
        <w:t xml:space="preserve">Especificaciones técnicas de construcción el consultor no hace entrega de insumos donde se muestran las especificaciones técnicas de cada una de las actividades de acuerdo al presupuesto de obra y todo lo requerido como insumo de acuerdo al numeral 2 punto 1.20 del anexo técnico.</w:t>
      </w:r>
      <w:r>
        <w:rPr>
          <w:color w:val="323130"/>
          <w:sz w:val="4.3mm"/>
          <w:szCs w:val="4.3mm"/>
          <w:rFonts w:ascii="Segoe UI" w:cs="Segoe UI" w:eastAsia="Segoe UI" w:hAnsi="Segoe UI"/>
        </w:rPr>
        <w:br/>
        <w:t xml:space="preserve">Así mismo, se deberá generar presupuesto el componente, el cual debe ser una sábana considerada de todos un proyecto y debe venir acompañado por análisis de precios unitarios, apotizaciones año 2025, formato de memoria y cantidades, el cual refleja la operación matemática, resultado emitido por el consultor ancho lar.</w:t>
      </w:r>
      <w:r>
        <w:rPr>
          <w:color w:val="323130"/>
          <w:sz w:val="4.3mm"/>
          <w:szCs w:val="4.3mm"/>
          <w:rFonts w:ascii="Segoe UI" w:cs="Segoe UI" w:eastAsia="Segoe UI" w:hAnsi="Segoe UI"/>
        </w:rPr>
        <w:br/>
        <w:t xml:space="preserve">Alto con imagen de referencia donde están ubicadas esas cantidades y especificaciones técnicas de cada una de las actividades que se reflejan en el presupuesto de obra.</w:t>
      </w:r>
      <w:r>
        <w:rPr>
          <w:color w:val="323130"/>
          <w:sz w:val="4.3mm"/>
          <w:szCs w:val="4.3mm"/>
          <w:rFonts w:ascii="Segoe UI" w:cs="Segoe UI" w:eastAsia="Segoe UI" w:hAnsi="Segoe UI"/>
        </w:rPr>
        <w:br/>
        <w:t xml:space="preserve">Programación de las actividades, trámite, licencias y permisos del contrato el consultor no hace entrega de insumos, donde se muestra la programación de las actividades que se relacionan en la sabana de presupuesto, trámites, licencias y permisos del contrato y todo lo requerido como insumo de acuerdo al Numeral 2.</w:t>
      </w:r>
      <w:r>
        <w:rPr>
          <w:color w:val="323130"/>
          <w:sz w:val="4.3mm"/>
          <w:szCs w:val="4.3mm"/>
          <w:rFonts w:ascii="Segoe UI" w:cs="Segoe UI" w:eastAsia="Segoe UI" w:hAnsi="Segoe UI"/>
        </w:rPr>
        <w:br/>
        <w:t xml:space="preserve">Punto 1.21 del anexo técnico de gestión social y ambiental, el plan de gestión ambiental y social fue aprobado 22052024, sin embargo, para la entrega del proyecto final del consultor de el consultor debe hacer entrega, proyección de plan de gestión de CR.</w:t>
      </w:r>
      <w:r>
        <w:rPr>
          <w:color w:val="323130"/>
          <w:sz w:val="4.3mm"/>
          <w:szCs w:val="4.3mm"/>
          <w:rFonts w:ascii="Segoe UI" w:cs="Segoe UI" w:eastAsia="Segoe UI" w:hAnsi="Segoe UI"/>
        </w:rPr>
        <w:br/>
        <w:t xml:space="preserve">C de CD, perdón, de RCDA, retirar.</w:t>
      </w:r>
      <w:r>
        <w:rPr>
          <w:color w:val="323130"/>
          <w:sz w:val="4.3mm"/>
          <w:szCs w:val="4.3mm"/>
          <w:rFonts w:ascii="Segoe UI" w:cs="Segoe UI" w:eastAsia="Segoe UI" w:hAnsi="Segoe UI"/>
        </w:rPr>
        <w:br/>
        <w:t xml:space="preserve">Plan de manejo, silvicultura.</w:t>
      </w:r>
      <w:r>
        <w:rPr>
          <w:color w:val="323130"/>
          <w:sz w:val="4.3mm"/>
          <w:szCs w:val="4.3mm"/>
          <w:rFonts w:ascii="Segoe UI" w:cs="Segoe UI" w:eastAsia="Segoe UI" w:hAnsi="Segoe UI"/>
        </w:rPr>
        <w:br/>
        <w:t xml:space="preserve">En información recibida por el consultor, debe ser complementada y realizar el trámite ante la Secretaría Distrital de ambiente, como se escribe a continuación el documento.</w:t>
      </w:r>
      <w:r>
        <w:rPr>
          <w:color w:val="323130"/>
          <w:sz w:val="4.3mm"/>
          <w:szCs w:val="4.3mm"/>
          <w:rFonts w:ascii="Segoe UI" w:cs="Segoe UI" w:eastAsia="Segoe UI" w:hAnsi="Segoe UI"/>
        </w:rPr>
        <w:br/>
        <w:t xml:space="preserve">Abro comillas, concepto técnico, proyecto cierro comillas, inventario forestal, no presenta firma del profesional forestal. Asimismo de generar alcance a la metodología utilizada, ella se discriminar por pasos. Pase por eliminar, pase de campo, marcación de individuos, recolección de datos, registro fotográfico, ubicación de los resultados de análisis y DEM.</w:t>
      </w:r>
      <w:r>
        <w:rPr>
          <w:color w:val="323130"/>
          <w:sz w:val="4.3mm"/>
          <w:szCs w:val="4.3mm"/>
          <w:rFonts w:ascii="Segoe UI" w:cs="Segoe UI" w:eastAsia="Segoe UI" w:hAnsi="Segoe UI"/>
        </w:rPr>
        <w:br/>
        <w:t xml:space="preserve">Ítem necesarios en el cumplimiento del decreto 531 de 2010, no se evidencia trámite de evaluación y radicado ante la autoridad ambiental competente, secretaría Distrital de ambiental, no se evidencia plan de localización de los individuos arbóreos la carpeta de polígono de intervención se en.</w:t>
      </w:r>
      <w:r>
        <w:rPr>
          <w:color w:val="323130"/>
          <w:sz w:val="4.3mm"/>
          <w:szCs w:val="4.3mm"/>
          <w:rFonts w:ascii="Segoe UI" w:cs="Segoe UI" w:eastAsia="Segoe UI" w:hAnsi="Segoe UI"/>
        </w:rPr>
        <w:br/>
        <w:t xml:space="preserve">Vacío en el registro fotográfico no se evidencia marcación de los individuos arbóreos requerimientos del sistema bim para el proyecto, el consultor no hace entrega de insumos donde se implementa el sistema bim durante la ejecución de los estudios y diseños y todo lo requerido como insumo de acuerdo al.</w:t>
      </w:r>
      <w:r>
        <w:rPr>
          <w:color w:val="323130"/>
          <w:sz w:val="4.3mm"/>
          <w:szCs w:val="4.3mm"/>
          <w:rFonts w:ascii="Segoe UI" w:cs="Segoe UI" w:eastAsia="Segoe UI" w:hAnsi="Segoe UI"/>
        </w:rPr>
        <w:br/>
        <w:t xml:space="preserve">212 de la nexo técnico, trámite de licencia de construcción y demolición la curaduría urbana número cuatro mediante notificaciones, un personal de fecha 24/02/2025, realiza entrega del acto administrativo no ejecutoreado mediante resolución número 1100, guión cuatro guión 25 gu.</w:t>
      </w:r>
      <w:r>
        <w:rPr>
          <w:color w:val="323130"/>
          <w:sz w:val="4.3mm"/>
          <w:szCs w:val="4.3mm"/>
          <w:rFonts w:ascii="Segoe UI" w:cs="Segoe UI" w:eastAsia="Segoe UI" w:hAnsi="Segoe UI"/>
        </w:rPr>
        <w:br/>
        <w:t xml:space="preserve">0242 del 07/02/2025, el cual resuelve declarar desistida la solicitud de licencia de construcción en las modalidades de obra nueva y demolición total para el prehubicado en la calle, en la calle 76 Sur 1470 y cu.</w:t>
      </w:r>
      <w:r>
        <w:rPr>
          <w:color w:val="323130"/>
          <w:sz w:val="4.3mm"/>
          <w:szCs w:val="4.3mm"/>
          <w:rFonts w:ascii="Segoe UI" w:cs="Segoe UI" w:eastAsia="Segoe UI" w:hAnsi="Segoe UI"/>
        </w:rPr>
        <w:br/>
        <w:t xml:space="preserve">El cual, perteneciente a la localidad de Luzmi, presentado por la sufra integral de servicios de salud sur, esenit 90958564. Guión, 9. Asimismo, le da la solicitud realizadas por la curaduría, Curaduría urbana número cuatro con el fin de dar viabilidad a.</w:t>
      </w:r>
      <w:r>
        <w:rPr>
          <w:color w:val="323130"/>
          <w:sz w:val="4.3mm"/>
          <w:szCs w:val="4.3mm"/>
          <w:rFonts w:ascii="Segoe UI" w:cs="Segoe UI" w:eastAsia="Segoe UI" w:hAnsi="Segoe UI"/>
        </w:rPr>
        <w:br/>
        <w:t xml:space="preserve">La pensión de licencia de construcción y demolición total, el consultor de realizar ajustes a los siguientes componentes.</w:t>
      </w:r>
      <w:r>
        <w:rPr>
          <w:color w:val="323130"/>
          <w:sz w:val="4.3mm"/>
          <w:szCs w:val="4.3mm"/>
          <w:rFonts w:ascii="Segoe UI" w:cs="Segoe UI" w:eastAsia="Segoe UI" w:hAnsi="Segoe UI"/>
        </w:rPr>
        <w:br/>
        <w:t xml:space="preserve">Numeral 212 estudie la situación.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 Suarez Sanchez   </w:t>
      </w:r>
      <w:r>
        <w:rPr>
          <w:color w:val="a19f9d"/>
          <w:sz w:val="4.3mm"/>
          <w:szCs w:val="4.3mm"/>
          <w:rFonts w:ascii="Segoe UI" w:cs="Segoe UI" w:eastAsia="Segoe UI" w:hAnsi="Segoe UI"/>
        </w:rPr>
        <w:t xml:space="preserve">2:56:57</w:t>
      </w:r>
      <w:r>
        <w:rPr>
          <w:color w:val="323130"/>
          <w:sz w:val="4.3mm"/>
          <w:szCs w:val="4.3mm"/>
          <w:rFonts w:ascii="Segoe UI" w:cs="Segoe UI" w:eastAsia="Segoe UI" w:hAnsi="Segoe UI"/>
        </w:rPr>
        <w:br/>
        <w:t xml:space="preserve">Se le fue el sonido.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2:57:37</w:t>
      </w:r>
      <w:r>
        <w:rPr>
          <w:color w:val="323130"/>
          <w:sz w:val="4.3mm"/>
          <w:szCs w:val="4.3mm"/>
          <w:rFonts w:ascii="Segoe UI" w:cs="Segoe UI" w:eastAsia="Segoe UI" w:hAnsi="Segoe UI"/>
        </w:rPr>
        <w:br/>
        <w:t xml:space="preserve">Activos, aducir me escuchan.</w:t>
      </w:r>
      <w:r>
        <w:rPr>
          <w:color w:val="323130"/>
          <w:sz w:val="4.3mm"/>
          <w:szCs w:val="4.3mm"/>
          <w:rFonts w:ascii="Segoe UI" w:cs="Segoe UI" w:eastAsia="Segoe UI" w:hAnsi="Segoe UI"/>
        </w:rPr>
        <w:br/>
        <w:t xml:space="preserve">Sí, yo era solo, también me va.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 Suarez Sanchez   </w:t>
      </w:r>
      <w:r>
        <w:rPr>
          <w:color w:val="a19f9d"/>
          <w:sz w:val="4.3mm"/>
          <w:szCs w:val="4.3mm"/>
          <w:rFonts w:ascii="Segoe UI" w:cs="Segoe UI" w:eastAsia="Segoe UI" w:hAnsi="Segoe UI"/>
        </w:rPr>
        <w:t xml:space="preserve">2:57:43</w:t>
      </w:r>
      <w:r>
        <w:rPr>
          <w:color w:val="323130"/>
          <w:sz w:val="4.3mm"/>
          <w:szCs w:val="4.3mm"/>
          <w:rFonts w:ascii="Segoe UI" w:cs="Segoe UI" w:eastAsia="Segoe UI" w:hAnsi="Segoe UI"/>
        </w:rPr>
        <w:br/>
        <w:t xml:space="preserve">Sí, señora.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2:57:45</w:t>
      </w:r>
      <w:r>
        <w:rPr>
          <w:color w:val="323130"/>
          <w:sz w:val="4.3mm"/>
          <w:szCs w:val="4.3mm"/>
          <w:rFonts w:ascii="Segoe UI" w:cs="Segoe UI" w:eastAsia="Segoe UI" w:hAnsi="Segoe UI"/>
        </w:rPr>
        <w:br/>
        <w:t xml:space="preserve">Sí se escucha.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2:57:47</w:t>
      </w:r>
      <w:r>
        <w:rPr>
          <w:color w:val="323130"/>
          <w:sz w:val="4.3mm"/>
          <w:szCs w:val="4.3mm"/>
          <w:rFonts w:ascii="Segoe UI" w:cs="Segoe UI" w:eastAsia="Segoe UI" w:hAnsi="Segoe UI"/>
        </w:rPr>
        <w:br/>
        <w:t xml:space="preserve">Sí, me escucha.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2:57:50</w:t>
      </w:r>
      <w:r>
        <w:rPr>
          <w:color w:val="323130"/>
          <w:sz w:val="4.3mm"/>
          <w:szCs w:val="4.3mm"/>
          <w:rFonts w:ascii="Segoe UI" w:cs="Segoe UI" w:eastAsia="Segoe UI" w:hAnsi="Segoe UI"/>
        </w:rPr>
        <w:br/>
        <w:t xml:space="preserve">Sí, interno.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w:t>
      </w:r>
      <w:r>
        <w:rPr>
          <w:color w:val="a19f9d"/>
          <w:sz w:val="4.3mm"/>
          <w:szCs w:val="4.3mm"/>
          <w:rFonts w:ascii="Segoe UI" w:cs="Segoe UI" w:eastAsia="Segoe UI" w:hAnsi="Segoe UI"/>
        </w:rPr>
        <w:t xml:space="preserve">2:57:52</w:t>
      </w:r>
      <w:r>
        <w:rPr>
          <w:color w:val="323130"/>
          <w:sz w:val="4.3mm"/>
          <w:szCs w:val="4.3mm"/>
          <w:rFonts w:ascii="Segoe UI" w:cs="Segoe UI" w:eastAsia="Segoe UI" w:hAnsi="Segoe UI"/>
        </w:rPr>
        <w:br/>
        <w:t xml:space="preserve">¿Y si la escuchamos?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2:57:56</w:t>
      </w:r>
      <w:r>
        <w:rPr>
          <w:color w:val="323130"/>
          <w:sz w:val="4.3mm"/>
          <w:szCs w:val="4.3mm"/>
          <w:rFonts w:ascii="Segoe UI" w:cs="Segoe UI" w:eastAsia="Segoe UI" w:hAnsi="Segoe UI"/>
        </w:rPr>
        <w:br/>
        <w:t xml:space="preserve">Ya ya continuamos con la lectura.</w:t>
      </w:r>
      <w:r>
        <w:rPr>
          <w:color w:val="323130"/>
          <w:sz w:val="4.3mm"/>
          <w:szCs w:val="4.3mm"/>
          <w:rFonts w:ascii="Segoe UI" w:cs="Segoe UI" w:eastAsia="Segoe UI" w:hAnsi="Segoe UI"/>
        </w:rPr>
        <w:br/>
        <w:t xml:space="preserve">De tu madre para comer al 2.1 puntos.</w:t>
      </w:r>
      <w:r>
        <w:rPr>
          <w:color w:val="323130"/>
          <w:sz w:val="4.3mm"/>
          <w:szCs w:val="4.3mm"/>
          <w:rFonts w:ascii="Segoe UI" w:cs="Segoe UI" w:eastAsia="Segoe UI" w:hAnsi="Segoe UI"/>
        </w:rPr>
        <w:br/>
        <w:t xml:space="preserve">42 porque es que lo complica. Acá, en este punto Numeral 2.1, punto 2, estudio de la situación normativa y urbanística ilegal.</w:t>
      </w:r>
      <w:r>
        <w:rPr>
          <w:color w:val="323130"/>
          <w:sz w:val="4.3mm"/>
          <w:szCs w:val="4.3mm"/>
          <w:rFonts w:ascii="Segoe UI" w:cs="Segoe UI" w:eastAsia="Segoe UI" w:hAnsi="Segoe UI"/>
        </w:rPr>
        <w:br/>
        <w:t xml:space="preserve">¿Puedes exponer?</w:t>
      </w:r>
      <w:r>
        <w:rPr>
          <w:color w:val="323130"/>
          <w:sz w:val="4.3mm"/>
          <w:szCs w:val="4.3mm"/>
          <w:rFonts w:ascii="Segoe UI" w:cs="Segoe UI" w:eastAsia="Segoe UI" w:hAnsi="Segoe UI"/>
        </w:rPr>
        <w:br/>
        <w:t xml:space="preserve">Estudio de la situación normativa y urbanística ilegal a la fecha no se cuenta con aprobación de la licencia ante curaduría, aprobación de empresa, acuedito de alcantarillado de Bogotá.</w:t>
      </w:r>
      <w:r>
        <w:rPr>
          <w:color w:val="323130"/>
          <w:sz w:val="4.3mm"/>
          <w:szCs w:val="4.3mm"/>
          <w:rFonts w:ascii="Segoe UI" w:cs="Segoe UI" w:eastAsia="Segoe UI" w:hAnsi="Segoe UI"/>
        </w:rPr>
        <w:br/>
        <w:t xml:space="preserve">Aprobación y justificación de Acta. WR de jardín botánico. Aprobación UAEES. Aprobación codensa.</w:t>
      </w:r>
      <w:r>
        <w:rPr>
          <w:color w:val="323130"/>
          <w:sz w:val="4.3mm"/>
          <w:szCs w:val="4.3mm"/>
          <w:rFonts w:ascii="Segoe UI" w:cs="Segoe UI" w:eastAsia="Segoe UI" w:hAnsi="Segoe UI"/>
        </w:rPr>
        <w:br/>
        <w:t xml:space="preserve">Y demás empresas de servicios públicos que se requieran para la ejecución del proyecto, si bien cada insumo hace parte de cada sub especialidad, debe ser integrado a este documento y todo lo requerido como insumo de acuerdo al Numeral 2.1, punto 2 del Anexotecnico.</w:t>
      </w:r>
      <w:r>
        <w:rPr>
          <w:color w:val="323130"/>
          <w:sz w:val="4.3mm"/>
          <w:szCs w:val="4.3mm"/>
          <w:rFonts w:ascii="Segoe UI" w:cs="Segoe UI" w:eastAsia="Segoe UI" w:hAnsi="Segoe UI"/>
        </w:rPr>
        <w:br/>
        <w:t xml:space="preserve">Numeral, 2.1, punto cuatro, levantamiento topográfico. Debe realizar la implantación final del proyecto con el nuevo diseño arquitectónico, producto de la solicitud por parte del trámite de licencia de construcción ante curaduría urbana número cuatro y todo lo requerido como insumo de acuerdo al Numeral 2.1.</w:t>
      </w:r>
      <w:r>
        <w:rPr>
          <w:color w:val="323130"/>
          <w:sz w:val="4.3mm"/>
          <w:szCs w:val="4.3mm"/>
          <w:rFonts w:ascii="Segoe UI" w:cs="Segoe UI" w:eastAsia="Segoe UI" w:hAnsi="Segoe UI"/>
        </w:rPr>
        <w:br/>
        <w:t xml:space="preserve">Todo te la anexo, Baby, Numeral 2 punto, 1.6 programa médico arquitectónico, se debe comparar y justificar su cumplimiento con el nuevo diseño arquitectónico, producto de la solicitud por parte del trámite de licencia de construcción ante la curaduría número cuatro y todo lo requerido como insumo de.</w:t>
      </w:r>
      <w:r>
        <w:rPr>
          <w:color w:val="323130"/>
          <w:sz w:val="4.3mm"/>
          <w:szCs w:val="4.3mm"/>
          <w:rFonts w:ascii="Segoe UI" w:cs="Segoe UI" w:eastAsia="Segoe UI" w:hAnsi="Segoe UI"/>
        </w:rPr>
        <w:br/>
        <w:t xml:space="preserve">Acuerdo al numeral 2 punto 1.2 de la anexo técnica Numeral 2.1. Punto 7, diseño estructural, se debe comparar y justificar su cumplimiento con el nuevo diseño arquitectónico, producto de la solicitud por parte del trámite de licencia de construcción ante curaduría urbana número cuatro. Así.</w:t>
      </w:r>
      <w:r>
        <w:rPr>
          <w:color w:val="323130"/>
          <w:sz w:val="4.3mm"/>
          <w:szCs w:val="4.3mm"/>
          <w:rFonts w:ascii="Segoe UI" w:cs="Segoe UI" w:eastAsia="Segoe UI" w:hAnsi="Segoe UI"/>
        </w:rPr>
        <w:br/>
        <w:t xml:space="preserve">Como hacer entrega del diseño de elementos no estructurales.</w:t>
      </w:r>
      <w:r>
        <w:rPr>
          <w:color w:val="323130"/>
          <w:sz w:val="4.3mm"/>
          <w:szCs w:val="4.3mm"/>
          <w:rFonts w:ascii="Segoe UI" w:cs="Segoe UI" w:eastAsia="Segoe UI" w:hAnsi="Segoe UI"/>
        </w:rPr>
        <w:br/>
        <w:t xml:space="preserve">Y todo lo requerido como insumo de acuerdo al numeral 2 punto 1.2 de la nexoptady, presupuesto final del proyecto, incluyendo APUS, el constructor debe generar presupuesto, insumo que debe ser una sábana consolidada de todos los componentes. IO especialidades del proyecto y de.</w:t>
      </w:r>
      <w:r>
        <w:rPr>
          <w:color w:val="323130"/>
          <w:sz w:val="4.3mm"/>
          <w:szCs w:val="4.3mm"/>
          <w:rFonts w:ascii="Segoe UI" w:cs="Segoe UI" w:eastAsia="Segoe UI" w:hAnsi="Segoe UI"/>
        </w:rPr>
        <w:br/>
        <w:t xml:space="preserve">Venir acompañado por análisis de precios unitarios entre paréntesis. APU, cierro paréntesis cotizaciones año 2025.</w:t>
      </w:r>
      <w:r>
        <w:rPr>
          <w:color w:val="323130"/>
          <w:sz w:val="4.3mm"/>
          <w:szCs w:val="4.3mm"/>
          <w:rFonts w:ascii="Segoe UI" w:cs="Segoe UI" w:eastAsia="Segoe UI" w:hAnsi="Segoe UI"/>
        </w:rPr>
        <w:br/>
        <w:t xml:space="preserve">Formato de memoria de cantidades, el cual refleja la operación matemática del resultado emitido por el consultor entre paréntesis, ancho coma largo y alto. Cierro paréntesis con imagen de referencia donde están ubicadas esas cantidades y especificaciones técnicas de cada una de las actividades que se reflejen en el P.</w:t>
      </w:r>
      <w:r>
        <w:rPr>
          <w:color w:val="323130"/>
          <w:sz w:val="4.3mm"/>
          <w:szCs w:val="4.3mm"/>
          <w:rFonts w:ascii="Segoe UI" w:cs="Segoe UI" w:eastAsia="Segoe UI" w:hAnsi="Segoe UI"/>
        </w:rPr>
        <w:br/>
        <w:t xml:space="preserve">De boca, presupuesto de voz.</w:t>
      </w:r>
      <w:r>
        <w:rPr>
          <w:color w:val="323130"/>
          <w:sz w:val="4.3mm"/>
          <w:szCs w:val="4.3mm"/>
          <w:rFonts w:ascii="Segoe UI" w:cs="Segoe UI" w:eastAsia="Segoe UI" w:hAnsi="Segoe UI"/>
        </w:rPr>
        <w:br/>
        <w:t xml:space="preserve">Logia 3 asociados a se permite informar a la reunión a la Unión Temporal San Rafael y su red integrada de servicio de Salud surese, que no recibió los insumos del Numeral 2.1, punto 8.3, proyecto final, permisos y licencias de construcción, la cual para dar.</w:t>
      </w:r>
      <w:r>
        <w:rPr>
          <w:color w:val="323130"/>
          <w:sz w:val="4.3mm"/>
          <w:szCs w:val="4.3mm"/>
          <w:rFonts w:ascii="Segoe UI" w:cs="Segoe UI" w:eastAsia="Segoe UI" w:hAnsi="Segoe UI"/>
        </w:rPr>
        <w:br/>
        <w:t xml:space="preserve">Cumplimiento debe hacer entrega de todos los productos en medio físico y en medio magnético debidamente firmados por todos los profesionales especialistas y todas las entidades competentes cuando se requiera los insumos que ha entregado el consultor dan parcialmente cumplimiento al numeral.</w:t>
      </w:r>
      <w:r>
        <w:rPr>
          <w:color w:val="323130"/>
          <w:sz w:val="4.3mm"/>
          <w:szCs w:val="4.3mm"/>
          <w:rFonts w:ascii="Segoe UI" w:cs="Segoe UI" w:eastAsia="Segoe UI" w:hAnsi="Segoe UI"/>
        </w:rPr>
        <w:br/>
        <w:t xml:space="preserve">2.1 punto 8.2. Criterios para elaborar el anteproyecto no y que esta interventoria no recibió la totalidad de los insumos que se relacionan en el anexo técnico, tal y cómo se relacionan en el presente comunicado.</w:t>
      </w:r>
      <w:r>
        <w:rPr>
          <w:color w:val="323130"/>
          <w:sz w:val="4.3mm"/>
          <w:szCs w:val="4.3mm"/>
          <w:rFonts w:ascii="Segoe UI" w:cs="Segoe UI" w:eastAsia="Segoe UI" w:hAnsi="Segoe UI"/>
        </w:rPr>
        <w:br/>
        <w:t xml:space="preserve">Logia.</w:t>
      </w:r>
      <w:r>
        <w:rPr>
          <w:color w:val="323130"/>
          <w:sz w:val="4.3mm"/>
          <w:szCs w:val="4.3mm"/>
          <w:rFonts w:ascii="Segoe UI" w:cs="Segoe UI" w:eastAsia="Segoe UI" w:hAnsi="Segoe UI"/>
        </w:rPr>
        <w:br/>
        <w:t xml:space="preserve">Yo COT. Guión 7187. Guión, 2023. Guión, 136 tercero. Teniendo en cuenta lo anterior, la interventoria elaboró la siguiente recomendaciones.</w:t>
      </w:r>
      <w:r>
        <w:rPr>
          <w:color w:val="323130"/>
          <w:sz w:val="4.3mm"/>
          <w:szCs w:val="4.3mm"/>
          <w:rFonts w:ascii="Segoe UI" w:cs="Segoe UI" w:eastAsia="Segoe UI" w:hAnsi="Segoe UI"/>
        </w:rPr>
        <w:br/>
        <w:t xml:space="preserve">Observaciones YO recomendaciones particulares.</w:t>
      </w:r>
      <w:r>
        <w:rPr>
          <w:color w:val="323130"/>
          <w:sz w:val="4.3mm"/>
          <w:szCs w:val="4.3mm"/>
          <w:rFonts w:ascii="Segoe UI" w:cs="Segoe UI" w:eastAsia="Segoe UI" w:hAnsi="Segoe UI"/>
        </w:rPr>
        <w:br/>
        <w:t xml:space="preserve">Primero te recomienda detalle de pisos en juntas, boca, puertas y demás secciones de cambios de materiales. 2. Se recomienda a detalles necesarios para la construcción de pisos, espesor de Enchapes y elementos de instalación con dilaciones 3 se recomienda detalles de especificaciones constructivas de guardaescobas cuatro. Incluir detalles con.</w:t>
      </w:r>
      <w:r>
        <w:rPr>
          <w:color w:val="323130"/>
          <w:sz w:val="4.3mm"/>
          <w:szCs w:val="4.3mm"/>
          <w:rFonts w:ascii="Segoe UI" w:cs="Segoe UI" w:eastAsia="Segoe UI" w:hAnsi="Segoe UI"/>
        </w:rPr>
        <w:br/>
        <w:t xml:space="preserve">Que complementen la información de anclaje, izado, fijación, dilatación y de más información que permita la correcta construcción e instalación 5.</w:t>
      </w:r>
      <w:r>
        <w:rPr>
          <w:color w:val="323130"/>
          <w:sz w:val="4.3mm"/>
          <w:szCs w:val="4.3mm"/>
          <w:rFonts w:ascii="Segoe UI" w:cs="Segoe UI" w:eastAsia="Segoe UI" w:hAnsi="Segoe UI"/>
        </w:rPr>
        <w:br/>
        <w:t xml:space="preserve">Revisar la inclusión de media caña en el área de cafetería por ser un área de limpieza frecuente.</w:t>
      </w:r>
      <w:r>
        <w:rPr>
          <w:color w:val="323130"/>
          <w:sz w:val="4.3mm"/>
          <w:szCs w:val="4.3mm"/>
          <w:rFonts w:ascii="Segoe UI" w:cs="Segoe UI" w:eastAsia="Segoe UI" w:hAnsi="Segoe UI"/>
        </w:rPr>
        <w:br/>
        <w:t xml:space="preserve">Venders primero, las imágenes presentadas son de un modelado.</w:t>
      </w:r>
      <w:r>
        <w:rPr>
          <w:color w:val="323130"/>
          <w:sz w:val="4.3mm"/>
          <w:szCs w:val="4.3mm"/>
          <w:rFonts w:ascii="Segoe UI" w:cs="Segoe UI" w:eastAsia="Segoe UI" w:hAnsi="Segoe UI"/>
        </w:rPr>
        <w:br/>
        <w:t xml:space="preserve">Aún no se considera renter segundo se debe presentar imágenes de la versión final del proyecto, tercero, tener en cuenta la ambientación del Render como la figura humana, vehículos, vegetación entre paréntesis se aplica.</w:t>
      </w:r>
      <w:r>
        <w:rPr>
          <w:color w:val="323130"/>
          <w:sz w:val="4.3mm"/>
          <w:szCs w:val="4.3mm"/>
          <w:rFonts w:ascii="Segoe UI" w:cs="Segoe UI" w:eastAsia="Segoe UI" w:hAnsi="Segoe UI"/>
        </w:rPr>
        <w:br/>
        <w:t xml:space="preserve">Que permita visualizar las proporciones accesibilidad.</w:t>
      </w:r>
      <w:r>
        <w:rPr>
          <w:color w:val="323130"/>
          <w:sz w:val="4.3mm"/>
          <w:szCs w:val="4.3mm"/>
          <w:rFonts w:ascii="Segoe UI" w:cs="Segoe UI" w:eastAsia="Segoe UI" w:hAnsi="Segoe UI"/>
        </w:rPr>
        <w:br/>
        <w:t xml:space="preserve">Diseño, red hidrosanitarias, red contra incendio y sistemas de detención de incendios.</w:t>
      </w:r>
      <w:r>
        <w:rPr>
          <w:color w:val="323130"/>
          <w:sz w:val="4.3mm"/>
          <w:szCs w:val="4.3mm"/>
          <w:rFonts w:ascii="Segoe UI" w:cs="Segoe UI" w:eastAsia="Segoe UI" w:hAnsi="Segoe UI"/>
        </w:rPr>
        <w:br/>
        <w:t xml:space="preserve">La revisión de los productos por parte de la Interventoria norte releva al consultor de su responsabilidad.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3:05:42</w:t>
      </w:r>
      <w:r>
        <w:rPr>
          <w:color w:val="323130"/>
          <w:sz w:val="4.3mm"/>
          <w:szCs w:val="4.3mm"/>
          <w:rFonts w:ascii="Segoe UI" w:cs="Segoe UI" w:eastAsia="Segoe UI" w:hAnsi="Segoe UI"/>
        </w:rPr>
        <w:br/>
        <w:t xml:space="preserve">Disculpen, no se le está escuchando, se le escuchó apenas una parte parcial de la última exposición que realizaron, pero no escuchando.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w:t>
      </w:r>
      <w:r>
        <w:rPr>
          <w:color w:val="a19f9d"/>
          <w:sz w:val="4.3mm"/>
          <w:szCs w:val="4.3mm"/>
          <w:rFonts w:ascii="Segoe UI" w:cs="Segoe UI" w:eastAsia="Segoe UI" w:hAnsi="Segoe UI"/>
        </w:rPr>
        <w:t xml:space="preserve">3:05:45</w:t>
      </w:r>
      <w:r>
        <w:rPr>
          <w:color w:val="323130"/>
          <w:sz w:val="4.3mm"/>
          <w:szCs w:val="4.3mm"/>
          <w:rFonts w:ascii="Segoe UI" w:cs="Segoe UI" w:eastAsia="Segoe UI" w:hAnsi="Segoe UI"/>
        </w:rPr>
        <w:br/>
        <w:t xml:space="preserve">Sí.</w:t>
      </w:r>
      <w:r>
        <w:rPr>
          <w:color w:val="323130"/>
          <w:sz w:val="4.3mm"/>
          <w:szCs w:val="4.3mm"/>
          <w:rFonts w:ascii="Segoe UI" w:cs="Segoe UI" w:eastAsia="Segoe UI" w:hAnsi="Segoe UI"/>
        </w:rPr>
        <w:br/>
        <w:t xml:space="preserve">Sí, sí, se le congeló la imagen y no la escuchamos.</w:t>
      </w:r>
      <w:r>
        <w:rPr>
          <w:color w:val="323130"/>
          <w:sz w:val="4.3mm"/>
          <w:szCs w:val="4.3mm"/>
          <w:rFonts w:ascii="Segoe UI" w:cs="Segoe UI" w:eastAsia="Segoe UI" w:hAnsi="Segoe UI"/>
        </w:rPr>
        <w:br/>
        <w:t xml:space="preserve">Toca.</w:t>
      </w:r>
      <w:r>
        <w:rPr>
          <w:color w:val="323130"/>
          <w:sz w:val="4.3mm"/>
          <w:szCs w:val="4.3mm"/>
          <w:rFonts w:ascii="Segoe UI" w:cs="Segoe UI" w:eastAsia="Segoe UI" w:hAnsi="Segoe UI"/>
        </w:rPr>
        <w:br/>
        <w:t xml:space="preserve">Si no te pasa, pues se vea.</w:t>
      </w:r>
      <w:r>
        <w:rPr>
          <w:color w:val="323130"/>
          <w:sz w:val="4.3mm"/>
          <w:szCs w:val="4.3mm"/>
          <w:rFonts w:ascii="Segoe UI" w:cs="Segoe UI" w:eastAsia="Segoe UI" w:hAnsi="Segoe UI"/>
        </w:rPr>
        <w:br/>
        <w:t xml:space="preserve">Que se le perdió la señal de Internet.</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3:09:34</w:t>
      </w:r>
      <w:r>
        <w:rPr>
          <w:color w:val="323130"/>
          <w:sz w:val="4.3mm"/>
          <w:szCs w:val="4.3mm"/>
          <w:rFonts w:ascii="Segoe UI" w:cs="Segoe UI" w:eastAsia="Segoe UI" w:hAnsi="Segoe UI"/>
        </w:rPr>
        <w:br/>
        <w:t xml:space="preserve">Ya lo tuvimos aquí, un problema también técnico, entonces sí vamos a retomar de nuevo el punto por donde íbamos.</w:t>
      </w:r>
      <w:r>
        <w:rPr>
          <w:color w:val="323130"/>
          <w:sz w:val="4.3mm"/>
          <w:szCs w:val="4.3mm"/>
          <w:rFonts w:ascii="Segoe UI" w:cs="Segoe UI" w:eastAsia="Segoe UI" w:hAnsi="Segoe UI"/>
        </w:rPr>
        <w:br/>
        <w:t xml:space="preserve">Sí, me escucha.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 Suarez Sanchez   </w:t>
      </w:r>
      <w:r>
        <w:rPr>
          <w:color w:val="a19f9d"/>
          <w:sz w:val="4.3mm"/>
          <w:szCs w:val="4.3mm"/>
          <w:rFonts w:ascii="Segoe UI" w:cs="Segoe UI" w:eastAsia="Segoe UI" w:hAnsi="Segoe UI"/>
        </w:rPr>
        <w:t xml:space="preserve">3:09:48</w:t>
      </w:r>
      <w:r>
        <w:rPr>
          <w:color w:val="323130"/>
          <w:sz w:val="4.3mm"/>
          <w:szCs w:val="4.3mm"/>
          <w:rFonts w:ascii="Segoe UI" w:cs="Segoe UI" w:eastAsia="Segoe UI" w:hAnsi="Segoe UI"/>
        </w:rPr>
        <w:br/>
        <w:t xml:space="preserve">Sí, señora.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César Garzón Forero   </w:t>
      </w:r>
      <w:r>
        <w:rPr>
          <w:color w:val="a19f9d"/>
          <w:sz w:val="4.3mm"/>
          <w:szCs w:val="4.3mm"/>
          <w:rFonts w:ascii="Segoe UI" w:cs="Segoe UI" w:eastAsia="Segoe UI" w:hAnsi="Segoe UI"/>
        </w:rPr>
        <w:t xml:space="preserve">3:09:48</w:t>
      </w:r>
      <w:r>
        <w:rPr>
          <w:color w:val="323130"/>
          <w:sz w:val="4.3mm"/>
          <w:szCs w:val="4.3mm"/>
          <w:rFonts w:ascii="Segoe UI" w:cs="Segoe UI" w:eastAsia="Segoe UI" w:hAnsi="Segoe UI"/>
        </w:rPr>
        <w:br/>
        <w:t xml:space="preserve">Sí, señora.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3:09:49</w:t>
      </w:r>
      <w:r>
        <w:rPr>
          <w:color w:val="323130"/>
          <w:sz w:val="4.3mm"/>
          <w:szCs w:val="4.3mm"/>
          <w:rFonts w:ascii="Segoe UI" w:cs="Segoe UI" w:eastAsia="Segoe UI" w:hAnsi="Segoe UI"/>
        </w:rPr>
        <w:br/>
        <w:t xml:space="preserve">Gracias, sí, señora, sí, se le escucha.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3:09:53</w:t>
      </w:r>
      <w:r>
        <w:rPr>
          <w:color w:val="323130"/>
          <w:sz w:val="4.3mm"/>
          <w:szCs w:val="4.3mm"/>
          <w:rFonts w:ascii="Segoe UI" w:cs="Segoe UI" w:eastAsia="Segoe UI" w:hAnsi="Segoe UI"/>
        </w:rPr>
        <w:br/>
        <w:t xml:space="preserve">Entonces vamos, voy a retomar desde el punto 2, dice piso uno, área de terapia física, se debería ubicar por lo menos 1, toma de oxígeno cada 2 bicicletas elípticas, tercero piso 2.</w:t>
      </w:r>
      <w:r>
        <w:rPr>
          <w:color w:val="323130"/>
          <w:sz w:val="4.3mm"/>
          <w:szCs w:val="4.3mm"/>
          <w:rFonts w:ascii="Segoe UI" w:cs="Segoe UI" w:eastAsia="Segoe UI" w:hAnsi="Segoe UI"/>
        </w:rPr>
        <w:br/>
        <w:t xml:space="preserve">No veo la necesidad de ubicar un punto de aire medicinal en el área de ecografía se debe justificar el por qué se contempló en dicha área.</w:t>
      </w:r>
      <w:r>
        <w:rPr>
          <w:color w:val="323130"/>
          <w:sz w:val="4.3mm"/>
          <w:szCs w:val="4.3mm"/>
          <w:rFonts w:ascii="Segoe UI" w:cs="Segoe UI" w:eastAsia="Segoe UI" w:hAnsi="Segoe UI"/>
        </w:rPr>
        <w:br/>
        <w:t xml:space="preserve">Cuarto piso 2. No veo la necesidad de ubicar un punto de aire medicinal en el área de radiología RX se debe justificar el por qué se se contempló en dicha área.</w:t>
      </w:r>
      <w:r>
        <w:rPr>
          <w:color w:val="323130"/>
          <w:sz w:val="4.3mm"/>
          <w:szCs w:val="4.3mm"/>
          <w:rFonts w:ascii="Segoe UI" w:cs="Segoe UI" w:eastAsia="Segoe UI" w:hAnsi="Segoe UI"/>
        </w:rPr>
        <w:br/>
        <w:t xml:space="preserve">5 en los planos no veo la ubicación de la alarma maestra sexto en el documento habla de un vacío para el área de ontología, pero en los planos no se ve esta tubería.</w:t>
      </w:r>
      <w:r>
        <w:rPr>
          <w:color w:val="323130"/>
          <w:sz w:val="4.3mm"/>
          <w:szCs w:val="4.3mm"/>
          <w:rFonts w:ascii="Segoe UI" w:cs="Segoe UI" w:eastAsia="Segoe UI" w:hAnsi="Segoe UI"/>
        </w:rPr>
        <w:br/>
        <w:t xml:space="preserve">Séptimo área del tercer piso se debe contemplar una válvula de sectorización para la toma de aire industrial que se contempla en el área de esterilización. Octavo. La red de aire odontológica debe contar con una caja de sectorización como si fuera una renta de gas medicinal o en su.</w:t>
      </w:r>
      <w:r>
        <w:rPr>
          <w:color w:val="323130"/>
          <w:sz w:val="4.3mm"/>
          <w:szCs w:val="4.3mm"/>
          <w:rFonts w:ascii="Segoe UI" w:cs="Segoe UI" w:eastAsia="Segoe UI" w:hAnsi="Segoe UI"/>
        </w:rPr>
        <w:br/>
        <w:t xml:space="preserve">Defecto, tener una válvula de corte en caso de que haya una fuga en la red de odontología noveno dentro de los planos no veo tubería de captación de aire para el compresor, ni tampoco veo el exosto de la bomba de vacío.</w:t>
      </w:r>
      <w:r>
        <w:rPr>
          <w:color w:val="323130"/>
          <w:sz w:val="4.3mm"/>
          <w:szCs w:val="4.3mm"/>
          <w:rFonts w:ascii="Segoe UI" w:cs="Segoe UI" w:eastAsia="Segoe UI" w:hAnsi="Segoe UI"/>
        </w:rPr>
        <w:br/>
        <w:t xml:space="preserve">Observaciones generales de orden documental. Tenemos documentales, no se entregan proyectos serie 3 o serie cuatro avalado por el operador de red ni ningún plano respecto a la alimentación eléctrico del predio.</w:t>
      </w:r>
      <w:r>
        <w:rPr>
          <w:color w:val="323130"/>
          <w:sz w:val="4.3mm"/>
          <w:szCs w:val="4.3mm"/>
          <w:rFonts w:ascii="Segoe UI" w:cs="Segoe UI" w:eastAsia="Segoe UI" w:hAnsi="Segoe UI"/>
        </w:rPr>
        <w:br/>
        <w:t xml:space="preserve">¿Me solicita estado del proyecto tú? En cuanto a las entidades competentes.</w:t>
      </w:r>
      <w:r>
        <w:rPr>
          <w:color w:val="323130"/>
          <w:sz w:val="4.3mm"/>
          <w:szCs w:val="4.3mm"/>
          <w:rFonts w:ascii="Segoe UI" w:cs="Segoe UI" w:eastAsia="Segoe UI" w:hAnsi="Segoe UI"/>
        </w:rPr>
        <w:br/>
        <w:t xml:space="preserve">Entre paréntesis.</w:t>
      </w:r>
      <w:r>
        <w:rPr>
          <w:color w:val="323130"/>
          <w:sz w:val="4.3mm"/>
          <w:szCs w:val="4.3mm"/>
          <w:rFonts w:ascii="Segoe UI" w:cs="Segoe UI" w:eastAsia="Segoe UI" w:hAnsi="Segoe UI"/>
        </w:rPr>
        <w:br/>
        <w:t xml:space="preserve">En mayúscula en el y uas Eps UAESP.</w:t>
      </w:r>
      <w:r>
        <w:rPr>
          <w:color w:val="323130"/>
          <w:sz w:val="4.3mm"/>
          <w:szCs w:val="4.3mm"/>
          <w:rFonts w:ascii="Segoe UI" w:cs="Segoe UI" w:eastAsia="Segoe UI" w:hAnsi="Segoe UI"/>
        </w:rPr>
        <w:br/>
        <w:t xml:space="preserve">De orden técnico.</w:t>
      </w:r>
      <w:r>
        <w:rPr>
          <w:color w:val="323130"/>
          <w:sz w:val="4.3mm"/>
          <w:szCs w:val="4.3mm"/>
          <w:rFonts w:ascii="Segoe UI" w:cs="Segoe UI" w:eastAsia="Segoe UI" w:hAnsi="Segoe UI"/>
        </w:rPr>
        <w:br/>
        <w:t xml:space="preserve">En general, los planos carecen de convenciones o estas están mal ubicadas dentro del plano. Lo ideal es que éstas se encuentren en un cuadro anexo al formato del plano en la impresión de los PDF no se está teniendo en cuenta las escalas de las líneas lo.</w:t>
      </w:r>
      <w:r>
        <w:rPr>
          <w:color w:val="323130"/>
          <w:sz w:val="4.3mm"/>
          <w:szCs w:val="4.3mm"/>
          <w:rFonts w:ascii="Segoe UI" w:cs="Segoe UI" w:eastAsia="Segoe UI" w:hAnsi="Segoe UI"/>
        </w:rPr>
        <w:br/>
        <w:t xml:space="preserve">¿Cual hace imposible su lectura y comprensión?</w:t>
      </w:r>
      <w:r>
        <w:rPr>
          <w:color w:val="323130"/>
          <w:sz w:val="4.3mm"/>
          <w:szCs w:val="4.3mm"/>
          <w:rFonts w:ascii="Segoe UI" w:cs="Segoe UI" w:eastAsia="Segoe UI" w:hAnsi="Segoe UI"/>
        </w:rPr>
        <w:br/>
        <w:t xml:space="preserve">Toda la información de los planos debe ser completamente elegible a una escala del 100%. Existe en los planos información sobrante que debe retirarse.</w:t>
      </w:r>
      <w:r>
        <w:rPr>
          <w:color w:val="323130"/>
          <w:sz w:val="4.3mm"/>
          <w:szCs w:val="4.3mm"/>
          <w:rFonts w:ascii="Segoe UI" w:cs="Segoe UI" w:eastAsia="Segoe UI" w:hAnsi="Segoe UI"/>
        </w:rPr>
        <w:br/>
        <w:t xml:space="preserve">Debe ser clara, la capacidad de corte de todos los breakers y su corriente de cortocircuito.</w:t>
      </w:r>
      <w:r>
        <w:rPr>
          <w:color w:val="323130"/>
          <w:sz w:val="4.3mm"/>
          <w:szCs w:val="4.3mm"/>
          <w:rFonts w:ascii="Segoe UI" w:cs="Segoe UI" w:eastAsia="Segoe UI" w:hAnsi="Segoe UI"/>
        </w:rPr>
        <w:br/>
        <w:t xml:space="preserve">Debe aclararse para todas las canalizaciones tipo diámetro de la tubería, así como si va embebida por debajo de la placa o por el techo.</w:t>
      </w:r>
      <w:r>
        <w:rPr>
          <w:color w:val="323130"/>
          <w:sz w:val="4.3mm"/>
          <w:szCs w:val="4.3mm"/>
          <w:rFonts w:ascii="Segoe UI" w:cs="Segoe UI" w:eastAsia="Segoe UI" w:hAnsi="Segoe UI"/>
        </w:rPr>
        <w:br/>
        <w:t xml:space="preserve">Cuarto la interventoria emitió las siguientes observaciones Generales al seguimiento.</w:t>
      </w:r>
      <w:r>
        <w:rPr>
          <w:color w:val="323130"/>
          <w:sz w:val="4.3mm"/>
          <w:szCs w:val="4.3mm"/>
          <w:rFonts w:ascii="Segoe UI" w:cs="Segoe UI" w:eastAsia="Segoe UI" w:hAnsi="Segoe UI"/>
        </w:rPr>
        <w:br/>
        <w:t xml:space="preserve">Documentales.</w:t>
      </w:r>
      <w:r>
        <w:rPr>
          <w:color w:val="323130"/>
          <w:sz w:val="4.3mm"/>
          <w:szCs w:val="4.3mm"/>
          <w:rFonts w:ascii="Segoe UI" w:cs="Segoe UI" w:eastAsia="Segoe UI" w:hAnsi="Segoe UI"/>
        </w:rPr>
        <w:br/>
        <w:t xml:space="preserve">No se entrega proyecto serie 3 o serie cuatro avalado por el operador de red ni ningún plano respecto a la alimentación eléctrico de pred, se solicita estado del proyecto en cuanto a las entidades competentes. NYUASESP cierro paréntesis.</w:t>
      </w:r>
      <w:r>
        <w:rPr>
          <w:color w:val="323130"/>
          <w:sz w:val="4.3mm"/>
          <w:szCs w:val="4.3mm"/>
          <w:rFonts w:ascii="Segoe UI" w:cs="Segoe UI" w:eastAsia="Segoe UI" w:hAnsi="Segoe UI"/>
        </w:rPr>
        <w:br/>
        <w:t xml:space="preserve">Orden técnico.</w:t>
      </w:r>
      <w:r>
        <w:rPr>
          <w:color w:val="323130"/>
          <w:sz w:val="4.3mm"/>
          <w:szCs w:val="4.3mm"/>
          <w:rFonts w:ascii="Segoe UI" w:cs="Segoe UI" w:eastAsia="Segoe UI" w:hAnsi="Segoe UI"/>
        </w:rPr>
        <w:br/>
        <w:t xml:space="preserve">En general, los planos carecen de convenciones o están mal ubicadas dentro del plano. Lo ideal es que estas se encuentren en un cuadro anexo al formato del plano en la impresión de los PDF no se está teniendo en cuenta las escalas de las líneas, lo cu.</w:t>
      </w:r>
      <w:r>
        <w:rPr>
          <w:color w:val="323130"/>
          <w:sz w:val="4.3mm"/>
          <w:szCs w:val="4.3mm"/>
          <w:rFonts w:ascii="Segoe UI" w:cs="Segoe UI" w:eastAsia="Segoe UI" w:hAnsi="Segoe UI"/>
        </w:rPr>
        <w:br/>
        <w:t xml:space="preserve">Hace imposible su lectura y comprensión. Toda la información de los planos debe ser completamente legible a una escala del 100%.</w:t>
      </w:r>
      <w:r>
        <w:rPr>
          <w:color w:val="323130"/>
          <w:sz w:val="4.3mm"/>
          <w:szCs w:val="4.3mm"/>
          <w:rFonts w:ascii="Segoe UI" w:cs="Segoe UI" w:eastAsia="Segoe UI" w:hAnsi="Segoe UI"/>
        </w:rPr>
        <w:br/>
        <w:t xml:space="preserve">Existe en los planos información sobrante que debe retirarse.</w:t>
      </w:r>
      <w:r>
        <w:rPr>
          <w:color w:val="323130"/>
          <w:sz w:val="4.3mm"/>
          <w:szCs w:val="4.3mm"/>
          <w:rFonts w:ascii="Segoe UI" w:cs="Segoe UI" w:eastAsia="Segoe UI" w:hAnsi="Segoe UI"/>
        </w:rPr>
        <w:br/>
        <w:t xml:space="preserve">Debe ser clara, la capacidad de corte de todos los breakers y su corriente de cortocircuito debe aclararse.</w:t>
      </w:r>
      <w:r>
        <w:rPr>
          <w:color w:val="323130"/>
          <w:sz w:val="4.3mm"/>
          <w:szCs w:val="4.3mm"/>
          <w:rFonts w:ascii="Segoe UI" w:cs="Segoe UI" w:eastAsia="Segoe UI" w:hAnsi="Segoe UI"/>
        </w:rPr>
        <w:br/>
        <w:t xml:space="preserve">Para todas las canalizaciones tipo diámetro de la tubería, así como si va embebida por debajo de la placa o por el techo.</w:t>
      </w:r>
      <w:r>
        <w:rPr>
          <w:color w:val="323130"/>
          <w:sz w:val="4.3mm"/>
          <w:szCs w:val="4.3mm"/>
          <w:rFonts w:ascii="Segoe UI" w:cs="Segoe UI" w:eastAsia="Segoe UI" w:hAnsi="Segoe UI"/>
        </w:rPr>
        <w:br/>
        <w:t xml:space="preserve">Oclusiones en general, los planes no están presentados claramente y la información en ellos plasmada es insuficiente.</w:t>
      </w:r>
      <w:r>
        <w:rPr>
          <w:color w:val="323130"/>
          <w:sz w:val="4.3mm"/>
          <w:szCs w:val="4.3mm"/>
          <w:rFonts w:ascii="Segoe UI" w:cs="Segoe UI" w:eastAsia="Segoe UI" w:hAnsi="Segoe UI"/>
        </w:rPr>
        <w:br/>
        <w:t xml:space="preserve">Debe incluirse la información completa del proyecto, incluyendo los planos y documentación que debe presentarse ante las entidades competentes para la energización y legalización de la conexión eléctrica e iluminación. La información del proyecto está incompleta y presentada de manera poco clara.</w:t>
      </w:r>
      <w:r>
        <w:rPr>
          <w:color w:val="323130"/>
          <w:sz w:val="4.3mm"/>
          <w:szCs w:val="4.3mm"/>
          <w:rFonts w:ascii="Segoe UI" w:cs="Segoe UI" w:eastAsia="Segoe UI" w:hAnsi="Segoe UI"/>
        </w:rPr>
        <w:br/>
        <w:t xml:space="preserve">Así mismo, se debe generar presupuesto del componente, el cual debe ser una sábana consolidada de todo el proyecto y debe venir acompañado por análisis de precios unitarios entre paréntesis. APU, cierro paréntesis cotizaciones año 2025, formato de memoria cantidades, el cual refleja la operación matemática del.</w:t>
      </w:r>
      <w:r>
        <w:rPr>
          <w:color w:val="323130"/>
          <w:sz w:val="4.3mm"/>
          <w:szCs w:val="4.3mm"/>
          <w:rFonts w:ascii="Segoe UI" w:cs="Segoe UI" w:eastAsia="Segoe UI" w:hAnsi="Segoe UI"/>
        </w:rPr>
        <w:br/>
        <w:t xml:space="preserve">Resultado omitido emitido. Perdón por el consultor entre paréntesis. Ancho largo y alto.</w:t>
      </w:r>
      <w:r>
        <w:rPr>
          <w:color w:val="323130"/>
          <w:sz w:val="4.3mm"/>
          <w:szCs w:val="4.3mm"/>
          <w:rFonts w:ascii="Segoe UI" w:cs="Segoe UI" w:eastAsia="Segoe UI" w:hAnsi="Segoe UI"/>
        </w:rPr>
        <w:br/>
        <w:t xml:space="preserve">Cierro paréntesis con imagen de referencia donde están ubicadas esas cantidades y especificaciones técnicas de cada una de las actividades que se reflejen en el presupuesto de obra.</w:t>
      </w:r>
      <w:r>
        <w:rPr>
          <w:color w:val="323130"/>
          <w:sz w:val="4.3mm"/>
          <w:szCs w:val="4.3mm"/>
          <w:rFonts w:ascii="Segoe UI" w:cs="Segoe UI" w:eastAsia="Segoe UI" w:hAnsi="Segoe UI"/>
        </w:rPr>
        <w:br/>
        <w:t xml:space="preserve">Tinto, la firma interventora logia 3 asociados as indican lo siguiente, durante la ejecución del contrato, la Interventoria generó seguimiento al avance de la consultoría destinado a la entrega de los productos descritos en el anexo técnico durante el desarrollo del contrato se recibieron por la interventoria plan de Ges.</w:t>
      </w:r>
      <w:r>
        <w:rPr>
          <w:color w:val="323130"/>
          <w:sz w:val="4.3mm"/>
          <w:szCs w:val="4.3mm"/>
          <w:rFonts w:ascii="Segoe UI" w:cs="Segoe UI" w:eastAsia="Segoe UI" w:hAnsi="Segoe UI"/>
        </w:rPr>
        <w:br/>
        <w:t xml:space="preserve">Ambiental y social, informe de diagnóstico.</w:t>
      </w:r>
      <w:r>
        <w:rPr>
          <w:color w:val="323130"/>
          <w:sz w:val="4.3mm"/>
          <w:szCs w:val="4.3mm"/>
          <w:rFonts w:ascii="Segoe UI" w:cs="Segoe UI" w:eastAsia="Segoe UI" w:hAnsi="Segoe UI"/>
        </w:rPr>
        <w:br/>
        <w:t xml:space="preserve">Inventario y plan demolición, levantamiento topográfico, estudio de suelos y características, escribió técnicas. Concepto favorable, APMA.</w:t>
      </w:r>
      <w:r>
        <w:rPr>
          <w:color w:val="323130"/>
          <w:sz w:val="4.3mm"/>
          <w:szCs w:val="4.3mm"/>
          <w:rFonts w:ascii="Segoe UI" w:cs="Segoe UI" w:eastAsia="Segoe UI" w:hAnsi="Segoe UI"/>
        </w:rPr>
        <w:br/>
        <w:t xml:space="preserve">En EN mayúscula y concepto favorable al esquema básico, cuyo valor pagado corresponde a 105437257 pesos, el costo de los productos que no aplicaban las no aplican no aplican su ejecución, es de 28000990 y cin.</w:t>
      </w:r>
      <w:r>
        <w:rPr>
          <w:color w:val="323130"/>
          <w:sz w:val="4.3mm"/>
          <w:szCs w:val="4.3mm"/>
          <w:rFonts w:ascii="Segoe UI" w:cs="Segoe UI" w:eastAsia="Segoe UI" w:hAnsi="Segoe UI"/>
        </w:rPr>
        <w:br/>
        <w:t xml:space="preserve">¿1245,80 y el costo de los productos?</w:t>
      </w:r>
      <w:r>
        <w:rPr>
          <w:color w:val="323130"/>
          <w:sz w:val="4.3mm"/>
          <w:szCs w:val="4.3mm"/>
          <w:rFonts w:ascii="Segoe UI" w:cs="Segoe UI" w:eastAsia="Segoe UI" w:hAnsi="Segoe UI"/>
        </w:rPr>
        <w:br/>
        <w:t xml:space="preserve">Que no fueron terminados ni recibidos por interventoria es de 524550356,20 pesos.</w:t>
      </w:r>
      <w:r>
        <w:rPr>
          <w:color w:val="323130"/>
          <w:sz w:val="4.3mm"/>
          <w:szCs w:val="4.3mm"/>
          <w:rFonts w:ascii="Segoe UI" w:cs="Segoe UI" w:eastAsia="Segoe UI" w:hAnsi="Segoe UI"/>
        </w:rPr>
        <w:br/>
        <w:t xml:space="preserve">Es esto la interventoria relaciona los cortes de la consultoría de la siguiente manera.</w:t>
      </w:r>
      <w:r>
        <w:rPr>
          <w:color w:val="323130"/>
          <w:sz w:val="4.3mm"/>
          <w:szCs w:val="4.3mm"/>
          <w:rFonts w:ascii="Segoe UI" w:cs="Segoe UI" w:eastAsia="Segoe UI" w:hAnsi="Segoe UI"/>
        </w:rPr>
        <w:br/>
        <w:t xml:space="preserve">La firma interventora logia 3 asociados as indica sobre los cortes presentados por la firma consultora lo siguiente.</w:t>
      </w:r>
      <w:r>
        <w:rPr>
          <w:color w:val="323130"/>
          <w:sz w:val="4.3mm"/>
          <w:szCs w:val="4.3mm"/>
          <w:rFonts w:ascii="Segoe UI" w:cs="Segoe UI" w:eastAsia="Segoe UI" w:hAnsi="Segoe UI"/>
        </w:rPr>
        <w:br/>
        <w:t xml:space="preserve">El primer entre paréntesis número uno. Período comprendido entre el 16 de de enero y 15/02/2024, no se erradicó corte por el consultor unión Temporal San Rafael.</w:t>
      </w:r>
      <w:r>
        <w:rPr>
          <w:color w:val="323130"/>
          <w:sz w:val="4.3mm"/>
          <w:szCs w:val="4.3mm"/>
          <w:rFonts w:ascii="Segoe UI" w:cs="Segoe UI" w:eastAsia="Segoe UI" w:hAnsi="Segoe UI"/>
        </w:rPr>
        <w:br/>
        <w:t xml:space="preserve">Que tú, debido Rafael a la red Sur, debido que no se presenta base en los avances en los entregables.</w:t>
      </w:r>
      <w:r>
        <w:rPr>
          <w:color w:val="323130"/>
          <w:sz w:val="4.3mm"/>
          <w:szCs w:val="4.3mm"/>
          <w:rFonts w:ascii="Segoe UI" w:cs="Segoe UI" w:eastAsia="Segoe UI" w:hAnsi="Segoe UI"/>
        </w:rPr>
        <w:br/>
        <w:t xml:space="preserve">Repito, en el periodo comprendido entre el 16 de enero y 15/02/2024 no se erradicó corte por el consultor unión Temporal San Rafael a la sur red sur, debido a que no se presenta avance en los entregables.</w:t>
      </w:r>
      <w:r>
        <w:rPr>
          <w:color w:val="323130"/>
          <w:sz w:val="4.3mm"/>
          <w:szCs w:val="4.3mm"/>
          <w:rFonts w:ascii="Segoe UI" w:cs="Segoe UI" w:eastAsia="Segoe UI" w:hAnsi="Segoe UI"/>
        </w:rPr>
        <w:br/>
        <w:t xml:space="preserve">En el segundo período, comprendido entre el 16 de febrero y 15/03/20 de 24, no se erradicó corte por el consultor unión Temporal San Rafael a la Subrep Sur debido que no se presenta avance en los entregables.</w:t>
      </w:r>
      <w:r>
        <w:rPr>
          <w:color w:val="323130"/>
          <w:sz w:val="4.3mm"/>
          <w:szCs w:val="4.3mm"/>
          <w:rFonts w:ascii="Segoe UI" w:cs="Segoe UI" w:eastAsia="Segoe UI" w:hAnsi="Segoe UI"/>
        </w:rPr>
        <w:br/>
        <w:t xml:space="preserve">En el tercer período, comprendido entre el 16 de marzo y 30/04/2024, no se erradicó corte por el consultor unión Temporal San Rafael a la su red Sur, debido que no se presenta avance en los entregables.</w:t>
      </w:r>
      <w:r>
        <w:rPr>
          <w:color w:val="323130"/>
          <w:sz w:val="4.3mm"/>
          <w:szCs w:val="4.3mm"/>
          <w:rFonts w:ascii="Segoe UI" w:cs="Segoe UI" w:eastAsia="Segoe UI" w:hAnsi="Segoe UI"/>
        </w:rPr>
        <w:br/>
        <w:t xml:space="preserve">¿Tienes cuarto periodo comprendido entre el primero de mayo y el 30/05/2024?</w:t>
      </w:r>
      <w:r>
        <w:rPr>
          <w:color w:val="323130"/>
          <w:sz w:val="4.3mm"/>
          <w:szCs w:val="4.3mm"/>
          <w:rFonts w:ascii="Segoe UI" w:cs="Segoe UI" w:eastAsia="Segoe UI" w:hAnsi="Segoe UI"/>
        </w:rPr>
        <w:br/>
        <w:t xml:space="preserve">Se tramitó pago número uno por el consultor unión Temporal San Rafael a la sur red sur debido que se presentó el componente de informe de diagnóstico, inventario y plan de demolición.</w:t>
      </w:r>
      <w:r>
        <w:rPr>
          <w:color w:val="323130"/>
          <w:sz w:val="4.3mm"/>
          <w:szCs w:val="4.3mm"/>
          <w:rFonts w:ascii="Segoe UI" w:cs="Segoe UI" w:eastAsia="Segoe UI" w:hAnsi="Segoe UI"/>
        </w:rPr>
        <w:br/>
        <w:t xml:space="preserve">Estudio de suelos y caracterización geotécnica y plan de gestión ambiental y social.</w:t>
      </w:r>
      <w:r>
        <w:rPr>
          <w:color w:val="323130"/>
          <w:sz w:val="4.3mm"/>
          <w:szCs w:val="4.3mm"/>
          <w:rFonts w:ascii="Segoe UI" w:cs="Segoe UI" w:eastAsia="Segoe UI" w:hAnsi="Segoe UI"/>
        </w:rPr>
        <w:br/>
        <w:t xml:space="preserve">En el quinto periodo, comprendido entre el primero de junio y 30/06/20 a 24.</w:t>
      </w:r>
      <w:r>
        <w:rPr>
          <w:color w:val="323130"/>
          <w:sz w:val="4.3mm"/>
          <w:szCs w:val="4.3mm"/>
          <w:rFonts w:ascii="Segoe UI" w:cs="Segoe UI" w:eastAsia="Segoe UI" w:hAnsi="Segoe UI"/>
        </w:rPr>
        <w:br/>
        <w:t xml:space="preserve">No se erradicó el Corte de Consultoría a la surepsu debido que no se presenta avance en los entregables, incesto, periodo comprendido entre el primero de Julio y 31/07/2024.</w:t>
      </w:r>
      <w:r>
        <w:rPr>
          <w:color w:val="323130"/>
          <w:sz w:val="4.3mm"/>
          <w:szCs w:val="4.3mm"/>
          <w:rFonts w:ascii="Segoe UI" w:cs="Segoe UI" w:eastAsia="Segoe UI" w:hAnsi="Segoe UI"/>
        </w:rPr>
        <w:br/>
        <w:t xml:space="preserve">Se erradicó el Corte número 2 por el consultor Unión Temporal San Rafael a la sur red sur, debido que se presentó.</w:t>
      </w:r>
      <w:r>
        <w:rPr>
          <w:color w:val="323130"/>
          <w:sz w:val="4.3mm"/>
          <w:szCs w:val="4.3mm"/>
          <w:rFonts w:ascii="Segoe UI" w:cs="Segoe UI" w:eastAsia="Segoe UI" w:hAnsi="Segoe UI"/>
        </w:rPr>
        <w:br/>
        <w:t xml:space="preserve">Los entregables. Concepto favorable. ACMA mayúscula y concepto favorable a esquema base.</w:t>
      </w:r>
      <w:r>
        <w:rPr>
          <w:color w:val="323130"/>
          <w:sz w:val="4.3mm"/>
          <w:szCs w:val="4.3mm"/>
          <w:rFonts w:ascii="Segoe UI" w:cs="Segoe UI" w:eastAsia="Segoe UI" w:hAnsi="Segoe UI"/>
        </w:rPr>
        <w:br/>
        <w:t xml:space="preserve">Con lo descrito anteriormente no se recibieron insumos que dieran cumplimiento a la anexo técnico del contrato de Consultoría, ni subsanaciones a las observaciones emitidas por la interventoria séptimo fundamento y trámite de las suspensiones contractuales 5.1 media te radicado número 1101 guión, cuatro guión. Ve.</w:t>
      </w:r>
      <w:r>
        <w:rPr>
          <w:color w:val="323130"/>
          <w:sz w:val="4.3mm"/>
          <w:szCs w:val="4.3mm"/>
          <w:rFonts w:ascii="Segoe UI" w:cs="Segoe UI" w:eastAsia="Segoe UI" w:hAnsi="Segoe UI"/>
        </w:rPr>
        <w:br/>
        <w:t xml:space="preserve">Guión, 1121 del 15/08/2024, se erradicó ante el curador urbano número cuatro de Bogotá la solicitud de licencia de construcción en las modalidades de obra nueva y demolición total para el predio ubicado en la calle 76 s 1470 y cu.</w:t>
      </w:r>
      <w:r>
        <w:rPr>
          <w:color w:val="323130"/>
          <w:sz w:val="4.3mm"/>
          <w:szCs w:val="4.3mm"/>
          <w:rFonts w:ascii="Segoe UI" w:cs="Segoe UI" w:eastAsia="Segoe UI" w:hAnsi="Segoe UI"/>
        </w:rPr>
        <w:br/>
        <w:t xml:space="preserve">Entre paréntesis actual.</w:t>
      </w:r>
      <w:r>
        <w:rPr>
          <w:color w:val="323130"/>
          <w:sz w:val="4.3mm"/>
          <w:szCs w:val="4.3mm"/>
          <w:rFonts w:ascii="Segoe UI" w:cs="Segoe UI" w:eastAsia="Segoe UI" w:hAnsi="Segoe UI"/>
        </w:rPr>
        <w:br/>
        <w:t xml:space="preserve">Perteneciente a la localidad de Usme por la Subred integrada del servicio de Salud Sur S.</w:t>
      </w:r>
      <w:r>
        <w:rPr>
          <w:color w:val="323130"/>
          <w:sz w:val="4.3mm"/>
          <w:szCs w:val="4.3mm"/>
          <w:rFonts w:ascii="Segoe UI" w:cs="Segoe UI" w:eastAsia="Segoe UI" w:hAnsi="Segoe UI"/>
        </w:rPr>
        <w:br/>
        <w:t xml:space="preserve">5.2 el 04/10/20 a 24 en la Unión Temporal San Rafael mediante comunicación e guión UTSR. Guión, 2024. Guión, 10 guión, cero. Uno solicitó a la firma interventora la suspensión del contrato contrato, aduciendo posibles observaciones a la documentación. Rad.</w:t>
      </w:r>
      <w:r>
        <w:rPr>
          <w:color w:val="323130"/>
          <w:sz w:val="4.3mm"/>
          <w:szCs w:val="4.3mm"/>
          <w:rFonts w:ascii="Segoe UI" w:cs="Segoe UI" w:eastAsia="Segoe UI" w:hAnsi="Segoe UI"/>
        </w:rPr>
        <w:br/>
        <w:t xml:space="preserve">Para efectos de la obtención de la licencia de construcción.</w:t>
      </w:r>
      <w:r>
        <w:rPr>
          <w:color w:val="323130"/>
          <w:sz w:val="4.3mm"/>
          <w:szCs w:val="4.3mm"/>
          <w:rFonts w:ascii="Segoe UI" w:cs="Segoe UI" w:eastAsia="Segoe UI" w:hAnsi="Segoe UI"/>
        </w:rPr>
        <w:br/>
        <w:t xml:space="preserve">5.3 mediante oficiologia. Guión COT, guión 7187. Guión, 2023. Guión, 123 del 07/10/2024.</w:t>
      </w:r>
      <w:r>
        <w:rPr>
          <w:color w:val="323130"/>
          <w:sz w:val="4.3mm"/>
          <w:szCs w:val="4.3mm"/>
          <w:rFonts w:ascii="Segoe UI" w:cs="Segoe UI" w:eastAsia="Segoe UI" w:hAnsi="Segoe UI"/>
        </w:rPr>
        <w:br/>
        <w:t xml:space="preserve">Avala la anterior solicitud y el 16/10/2024 se suscribe la correspondiente acta de suspensión contractual por el término de 2 meses, contado desde el 16/10/20 a 24 hasta el 15 de diciembre de ese mismo año, el cual se reinició de man.</w:t>
      </w:r>
      <w:r>
        <w:rPr>
          <w:color w:val="323130"/>
          <w:sz w:val="4.3mm"/>
          <w:szCs w:val="4.3mm"/>
          <w:rFonts w:ascii="Segoe UI" w:cs="Segoe UI" w:eastAsia="Segoe UI" w:hAnsi="Segoe UI"/>
        </w:rPr>
        <w:br/>
        <w:t xml:space="preserve">Automática el 16/12/2024.</w:t>
      </w:r>
      <w:r>
        <w:rPr>
          <w:color w:val="323130"/>
          <w:sz w:val="4.3mm"/>
          <w:szCs w:val="4.3mm"/>
          <w:rFonts w:ascii="Segoe UI" w:cs="Segoe UI" w:eastAsia="Segoe UI" w:hAnsi="Segoe UI"/>
        </w:rPr>
        <w:br/>
        <w:t xml:space="preserve">5.4, a través del escrito con radicado e guión UTSR. Guión, 2024. Guión 1208 del 13/12/24, la Unión Temporal San Rafael solicitó a la Interventoria la prórroga de la suspensión del contrato por un término de un mes.</w:t>
      </w:r>
      <w:r>
        <w:rPr>
          <w:color w:val="323130"/>
          <w:sz w:val="4.3mm"/>
          <w:szCs w:val="4.3mm"/>
          <w:rFonts w:ascii="Segoe UI" w:cs="Segoe UI" w:eastAsia="Segoe UI" w:hAnsi="Segoe UI"/>
        </w:rPr>
        <w:br/>
        <w:t xml:space="preserve">Por cuanto el trámite surtido ante la curaduría urbana número cuatro aún no había concluido. 5.5 la anterior solicitud fue avalada por la firma intermetora mediante oficio. Logia, guión, COT, guión 7187, guión, 2023, guión, 127 del 14 de.</w:t>
      </w:r>
      <w:r>
        <w:rPr>
          <w:color w:val="323130"/>
          <w:sz w:val="4.3mm"/>
          <w:szCs w:val="4.3mm"/>
          <w:rFonts w:ascii="Segoe UI" w:cs="Segoe UI" w:eastAsia="Segoe UI" w:hAnsi="Segoe UI"/>
        </w:rPr>
        <w:br/>
        <w:t xml:space="preserve">Diciembre de 2024 y el 10/01/2025, se suscribe la correspondiente acta de suspensión contractual por el término de un mes contado es de 10/01/20 a 25 hasta el 9 de febrero de ese mismo año, el cual se reinició de.</w:t>
      </w:r>
      <w:r>
        <w:rPr>
          <w:color w:val="323130"/>
          <w:sz w:val="4.3mm"/>
          <w:szCs w:val="4.3mm"/>
          <w:rFonts w:ascii="Segoe UI" w:cs="Segoe UI" w:eastAsia="Segoe UI" w:hAnsi="Segoe UI"/>
        </w:rPr>
        <w:br/>
        <w:t xml:space="preserve">Manera automática el 10/02/2025 5.6 por medio del escrito con radicado e guión UESR. Guión, 20250205 del 6 febrero de 20 a 25, la Unión Temporal San Rafael solicitó la prórroga de la suspensión del.</w:t>
      </w:r>
      <w:r>
        <w:rPr>
          <w:color w:val="323130"/>
          <w:sz w:val="4.3mm"/>
          <w:szCs w:val="4.3mm"/>
          <w:rFonts w:ascii="Segoe UI" w:cs="Segoe UI" w:eastAsia="Segoe UI" w:hAnsi="Segoe UI"/>
        </w:rPr>
        <w:br/>
        <w:t xml:space="preserve">Contrato por el término de un mes para dar continuidad del trámite surtido ante la Curaduría urbana número cuatro 5.5 la firma interventora mediante oficiología. Guión COT. Guión 7187. Guión, 2023. Guión, 134.</w:t>
      </w:r>
      <w:r>
        <w:rPr>
          <w:color w:val="323130"/>
          <w:sz w:val="4.3mm"/>
          <w:szCs w:val="4.3mm"/>
          <w:rFonts w:ascii="Segoe UI" w:cs="Segoe UI" w:eastAsia="Segoe UI" w:hAnsi="Segoe UI"/>
        </w:rPr>
        <w:br/>
        <w:t xml:space="preserve">Del 10/02/2025. Avala la anterior solicitud y el 10/01/20 a 25, se suscribe la correspondiente acta de suspensión contractual por el término de un mes, contado desde el 12/02/2025 hasta el 11 de marzo de ese.</w:t>
      </w:r>
      <w:r>
        <w:rPr>
          <w:color w:val="323130"/>
          <w:sz w:val="4.3mm"/>
          <w:szCs w:val="4.3mm"/>
          <w:rFonts w:ascii="Segoe UI" w:cs="Segoe UI" w:eastAsia="Segoe UI" w:hAnsi="Segoe UI"/>
        </w:rPr>
        <w:br/>
        <w:t xml:space="preserve">Mismo año, el cual se reinició de manera automática el 12/03/2025.</w:t>
      </w:r>
      <w:r>
        <w:rPr>
          <w:color w:val="323130"/>
          <w:sz w:val="4.3mm"/>
          <w:szCs w:val="4.3mm"/>
          <w:rFonts w:ascii="Segoe UI" w:cs="Segoe UI" w:eastAsia="Segoe UI" w:hAnsi="Segoe UI"/>
        </w:rPr>
        <w:br/>
        <w:t xml:space="preserve">Sexto trámite adelantado ante la curaduría PANA número cuatro 6.1 mediante, radicado número 1101, raya cuatro, raya 24, raya, 1121 del 15/08/2024, se erradicó ante el curador urbano número cuatro de Bogotá, distrito capital. La solicitud de licencia de con.</w:t>
      </w:r>
      <w:r>
        <w:rPr>
          <w:color w:val="323130"/>
          <w:sz w:val="4.3mm"/>
          <w:szCs w:val="4.3mm"/>
          <w:rFonts w:ascii="Segoe UI" w:cs="Segoe UI" w:eastAsia="Segoe UI" w:hAnsi="Segoe UI"/>
        </w:rPr>
        <w:br/>
        <w:t xml:space="preserve">En la modalidades de obra nueva y demolición total para el predio ubicado en la calle 76 s 1474, entre paréntesis actual, cierro paréntesis perteneciente a la localidad de Uzue por la su red integrada de servicios de salud SURE 6.2 la cu.</w:t>
      </w:r>
      <w:r>
        <w:rPr>
          <w:color w:val="323130"/>
          <w:sz w:val="4.3mm"/>
          <w:szCs w:val="4.3mm"/>
          <w:rFonts w:ascii="Segoe UI" w:cs="Segoe UI" w:eastAsia="Segoe UI" w:hAnsi="Segoe UI"/>
        </w:rPr>
        <w:br/>
        <w:t xml:space="preserve">Ana, número cuatro una vez efectuada la revisión estructural y arquitectónica del proyecto, emitió ACTA de observaciones y correcciones número MT, raya cuatro, raya 24, raya 1343 el 03/10/2024, la cual fue entregada.</w:t>
      </w:r>
      <w:r>
        <w:rPr>
          <w:color w:val="323130"/>
          <w:sz w:val="4.3mm"/>
          <w:szCs w:val="4.3mm"/>
          <w:rFonts w:ascii="Segoe UI" w:cs="Segoe UI" w:eastAsia="Segoe UI" w:hAnsi="Segoe UI"/>
        </w:rPr>
        <w:br/>
        <w:t xml:space="preserve">A los interesados el 04/10/2024.</w:t>
      </w:r>
      <w:r>
        <w:rPr>
          <w:color w:val="323130"/>
          <w:sz w:val="4.3mm"/>
          <w:szCs w:val="4.3mm"/>
          <w:rFonts w:ascii="Segoe UI" w:cs="Segoe UI" w:eastAsia="Segoe UI" w:hAnsi="Segoe UI"/>
        </w:rPr>
        <w:br/>
        <w:t xml:space="preserve">Estas observaciones y correcciones deben ser atendidas en el término de 30 días. Antes 6.3 el 01/11/2024. La parte interesada solicitó ampliación del plazo anterior, el cual fue concedido por la curaduría en esa misma fecha y en consecuencia el plazo vencía el.</w:t>
      </w:r>
      <w:r>
        <w:rPr>
          <w:color w:val="323130"/>
          <w:sz w:val="4.3mm"/>
          <w:szCs w:val="4.3mm"/>
          <w:rFonts w:ascii="Segoe UI" w:cs="Segoe UI" w:eastAsia="Segoe UI" w:hAnsi="Segoe UI"/>
        </w:rPr>
        <w:br/>
        <w:t xml:space="preserve">11/12/2024.</w:t>
      </w:r>
      <w:r>
        <w:rPr>
          <w:color w:val="323130"/>
          <w:sz w:val="4.3mm"/>
          <w:szCs w:val="4.3mm"/>
          <w:rFonts w:ascii="Segoe UI" w:cs="Segoe UI" w:eastAsia="Segoe UI" w:hAnsi="Segoe UI"/>
        </w:rPr>
        <w:br/>
        <w:t xml:space="preserve">Un 6.4 de ante resolución número 11001. Guión, cuatro guión, 25. Guión, 0242 del 7 de febrero de del 2025. La curaduría urbana de el desistimiento y ordenó el archivo de la solicitud de la licencia de construcción en.</w:t>
      </w:r>
      <w:r>
        <w:rPr>
          <w:color w:val="323130"/>
          <w:sz w:val="4.3mm"/>
          <w:szCs w:val="4.3mm"/>
          <w:rFonts w:ascii="Segoe UI" w:cs="Segoe UI" w:eastAsia="Segoe UI" w:hAnsi="Segoe UI"/>
        </w:rPr>
        <w:br/>
        <w:t xml:space="preserve">Las modalidades de obra nueva y demolición total para el predio ubicado en la calle 76 s 1474, entre paréntesis actual, cierro paréntesis perteneciente a la localidad de Usme.</w:t>
      </w:r>
      <w:r>
        <w:rPr>
          <w:color w:val="323130"/>
          <w:sz w:val="4.3mm"/>
          <w:szCs w:val="4.3mm"/>
          <w:rFonts w:ascii="Segoe UI" w:cs="Segoe UI" w:eastAsia="Segoe UI" w:hAnsi="Segoe UI"/>
        </w:rPr>
        <w:br/>
        <w:t xml:space="preserve">Por la subred integrada de servicios de salud sur es 6.5 en el numeral tercero de esa resolución se se otorgó a los interesados el término de 30 días para retirar la documentación o para solicitar su traslado a otro expediente en el evento de que se rad.</w:t>
      </w:r>
      <w:r>
        <w:rPr>
          <w:color w:val="323130"/>
          <w:sz w:val="4.3mm"/>
          <w:szCs w:val="4.3mm"/>
          <w:rFonts w:ascii="Segoe UI" w:cs="Segoe UI" w:eastAsia="Segoe UI" w:hAnsi="Segoe UI"/>
        </w:rPr>
        <w:br/>
        <w:t xml:space="preserve">Una nueva solicitud 6.6 contra la anterior resolución procedía al recurso de reposición dentro del término de 10 días siguientes a la notificación de ese acto administrativo.</w:t>
      </w:r>
      <w:r>
        <w:rPr>
          <w:color w:val="323130"/>
          <w:sz w:val="4.3mm"/>
          <w:szCs w:val="4.3mm"/>
          <w:rFonts w:ascii="Segoe UI" w:cs="Segoe UI" w:eastAsia="Segoe UI" w:hAnsi="Segoe UI"/>
        </w:rPr>
        <w:br/>
        <w:t xml:space="preserve">6.7 la resolución mencionada se notificó de manera personal el 24/02/2025, séptimo fundamento de la resolución número 11 ceros, cero uno guión, cuatro guión, 25 guión, 0242 del 07/02/2025 preferido por la Curaduría, Urb.</w:t>
      </w:r>
      <w:r>
        <w:rPr>
          <w:color w:val="323130"/>
          <w:sz w:val="4.3mm"/>
          <w:szCs w:val="4.3mm"/>
          <w:rFonts w:ascii="Segoe UI" w:cs="Segoe UI" w:eastAsia="Segoe UI" w:hAnsi="Segoe UI"/>
        </w:rPr>
        <w:br/>
        <w:t xml:space="preserve">Número cuatro de conformidad con la parte considerativa del mencionado acto administrativo. No quiero las observaciones contenidas en el Acta número MT. Guión, cuatro guión, 24. Guión, 1343 el 03/10/2024. A saber, 2 puntos. Primero ingeniería, estudian estructural, título JY.</w:t>
      </w:r>
      <w:r>
        <w:rPr>
          <w:color w:val="323130"/>
          <w:sz w:val="4.3mm"/>
          <w:szCs w:val="4.3mm"/>
          <w:rFonts w:ascii="Segoe UI" w:cs="Segoe UI" w:eastAsia="Segoe UI" w:hAnsi="Segoe UI"/>
        </w:rPr>
        <w:br/>
        <w:t xml:space="preserve">K 2 puntos.</w:t>
      </w:r>
      <w:r>
        <w:rPr>
          <w:color w:val="323130"/>
          <w:sz w:val="4.3mm"/>
          <w:szCs w:val="4.3mm"/>
          <w:rFonts w:ascii="Segoe UI" w:cs="Segoe UI" w:eastAsia="Segoe UI" w:hAnsi="Segoe UI"/>
        </w:rPr>
        <w:br/>
        <w:t xml:space="preserve">Cero uno.se debe instalar un sistema de detección automática de incendios en cada habitación en cada espacio que quede en la trayectoria de evacuación de las habitaciones y en cada piso de la unidad, de acuerdo con la norma NFPA 72.</w:t>
      </w:r>
      <w:r>
        <w:rPr>
          <w:color w:val="323130"/>
          <w:sz w:val="4.3mm"/>
          <w:szCs w:val="4.3mm"/>
          <w:rFonts w:ascii="Segoe UI" w:cs="Segoe UI" w:eastAsia="Segoe UI" w:hAnsi="Segoe UI"/>
        </w:rPr>
        <w:br/>
        <w:t xml:space="preserve">Indicar su existencia con una nota. Los planos arquitectónicos entre paréntesis, j punto, 4.2, punto 4.2, NSR, raya, 10. Cierro paréntesis.</w:t>
      </w:r>
      <w:r>
        <w:rPr>
          <w:color w:val="323130"/>
          <w:sz w:val="4.3mm"/>
          <w:szCs w:val="4.3mm"/>
          <w:rFonts w:ascii="Segoe UI" w:cs="Segoe UI" w:eastAsia="Segoe UI" w:hAnsi="Segoe UI"/>
        </w:rPr>
        <w:br/>
        <w:t xml:space="preserve">02 punto, modificación clasificada en el grupo de ocupación institucional de salud entre paréntesis 1.2 debe estar en protegida por un sistema de extintores portátiles de fuego diseñados de acuerdo con la última versión de la norma, extintores de fuego portátiles.</w:t>
      </w:r>
      <w:r>
        <w:rPr>
          <w:color w:val="323130"/>
          <w:sz w:val="4.3mm"/>
          <w:szCs w:val="4.3mm"/>
          <w:rFonts w:ascii="Segoe UI" w:cs="Segoe UI" w:eastAsia="Segoe UI" w:hAnsi="Segoe UI"/>
        </w:rPr>
        <w:br/>
        <w:t xml:space="preserve">NTC 2880065.</w:t>
      </w:r>
      <w:r>
        <w:rPr>
          <w:color w:val="323130"/>
          <w:sz w:val="4.3mm"/>
          <w:szCs w:val="4.3mm"/>
          <w:rFonts w:ascii="Segoe UI" w:cs="Segoe UI" w:eastAsia="Segoe UI" w:hAnsi="Segoe UI"/>
        </w:rPr>
        <w:br/>
        <w:t xml:space="preserve">Y como referencia, la norma de extintores de fuego portátiles NFPA 10.</w:t>
      </w:r>
      <w:r>
        <w:rPr>
          <w:color w:val="323130"/>
          <w:sz w:val="4.3mm"/>
          <w:szCs w:val="4.3mm"/>
          <w:rFonts w:ascii="Segoe UI" w:cs="Segoe UI" w:eastAsia="Segoe UI" w:hAnsi="Segoe UI"/>
        </w:rPr>
        <w:br/>
        <w:t xml:space="preserve">Indicar su existencia con una nota en los planos arquitectónicos entre paréntesis, j punto, 4.3, punto, 4.3, punto, NSR, guión, 10. Cierro paréntesis.</w:t>
      </w:r>
      <w:r>
        <w:rPr>
          <w:color w:val="323130"/>
          <w:sz w:val="4.3mm"/>
          <w:szCs w:val="4.3mm"/>
          <w:rFonts w:ascii="Segoe UI" w:cs="Segoe UI" w:eastAsia="Segoe UI" w:hAnsi="Segoe UI"/>
        </w:rPr>
        <w:br/>
        <w:t xml:space="preserve">0.03 punto toda edificación clasificada en el grupo de ocupación entre paréntesis institucional debe estar protegida por un sistema aprobado y eléctricamente, supervisado de rociadores automáticos, de acuerdo con la última versión del código para suministro y distribución de agua para la extinción de incendios.</w:t>
      </w:r>
      <w:r>
        <w:rPr>
          <w:color w:val="323130"/>
          <w:sz w:val="4.3mm"/>
          <w:szCs w:val="4.3mm"/>
          <w:rFonts w:ascii="Segoe UI" w:cs="Segoe UI" w:eastAsia="Segoe UI" w:hAnsi="Segoe UI"/>
        </w:rPr>
        <w:br/>
        <w:t xml:space="preserve">En edificios NTC 2301 y con la norma para instalación de sistemas de rociadores, NFPA 13.</w:t>
      </w:r>
      <w:r>
        <w:rPr>
          <w:color w:val="323130"/>
          <w:sz w:val="4.3mm"/>
          <w:szCs w:val="4.3mm"/>
          <w:rFonts w:ascii="Segoe UI" w:cs="Segoe UI" w:eastAsia="Segoe UI" w:hAnsi="Segoe UI"/>
        </w:rPr>
        <w:br/>
        <w:t xml:space="preserve">Indicar su existencia con una nota en los planos arquitectónicos entre paréntesis, j punto, 4.3, punto, 4.1, punto, NSR, guión. 10. Cierra paréntesis.</w:t>
      </w:r>
      <w:r>
        <w:rPr>
          <w:color w:val="323130"/>
          <w:sz w:val="4.3mm"/>
          <w:szCs w:val="4.3mm"/>
          <w:rFonts w:ascii="Segoe UI" w:cs="Segoe UI" w:eastAsia="Segoe UI" w:hAnsi="Segoe UI"/>
        </w:rPr>
        <w:br/>
        <w:t xml:space="preserve">Cero cuatro punto deberá realizarse la clasificación de la edificación en función del riesgo de pérdida de vidas humanas o amenaza de combustión entre paréntesis, según lo dispuesto en J punto, 3.3, punto, NSR, guión, 10. Cierro, paréntesis y la evaluación de la provisión de la.</w:t>
      </w:r>
      <w:r>
        <w:rPr>
          <w:color w:val="323130"/>
          <w:sz w:val="4.3mm"/>
          <w:szCs w:val="4.3mm"/>
          <w:rFonts w:ascii="Segoe UI" w:cs="Segoe UI" w:eastAsia="Segoe UI" w:hAnsi="Segoe UI"/>
        </w:rPr>
        <w:br/>
        <w:t xml:space="preserve">Resistencia contra el fuego en elemento de edificaciones, garantizando su cumplimiento para elemento estructurales, no estructurales y de protección contra incendio.</w:t>
      </w:r>
      <w:r>
        <w:rPr>
          <w:color w:val="323130"/>
          <w:sz w:val="4.3mm"/>
          <w:szCs w:val="4.3mm"/>
          <w:rFonts w:ascii="Segoe UI" w:cs="Segoe UI" w:eastAsia="Segoe UI" w:hAnsi="Segoe UI"/>
        </w:rPr>
        <w:br/>
        <w:t xml:space="preserve">Abro paréntesis BBERJ punto, 3.5 punto. NSR, guión 10. Cierro paréntesis.</w:t>
      </w:r>
      <w:r>
        <w:rPr>
          <w:color w:val="323130"/>
          <w:sz w:val="4.3mm"/>
          <w:szCs w:val="4.3mm"/>
          <w:rFonts w:ascii="Segoe UI" w:cs="Segoe UI" w:eastAsia="Segoe UI" w:hAnsi="Segoe UI"/>
        </w:rPr>
        <w:br/>
        <w:t xml:space="preserve">Arquitectura.</w:t>
      </w:r>
      <w:r>
        <w:rPr>
          <w:color w:val="323130"/>
          <w:sz w:val="4.3mm"/>
          <w:szCs w:val="4.3mm"/>
          <w:rFonts w:ascii="Segoe UI" w:cs="Segoe UI" w:eastAsia="Segoe UI" w:hAnsi="Segoe UI"/>
        </w:rPr>
        <w:br/>
        <w:t xml:space="preserve">Autodeclaración uso el proyecto debe cumplir con todos los estándares de calidad espacial, en concordancia con el artículo 174 del Decreto 555 de 2021, la Resolución 540 del 08/03/1024 y la resolución es 44 cu.</w:t>
      </w:r>
      <w:r>
        <w:rPr>
          <w:color w:val="323130"/>
          <w:sz w:val="4.3mm"/>
          <w:szCs w:val="4.3mm"/>
          <w:rFonts w:ascii="Segoe UI" w:cs="Segoe UI" w:eastAsia="Segoe UI" w:hAnsi="Segoe UI"/>
        </w:rPr>
        <w:br/>
        <w:t xml:space="preserve">Y 5 de 1996 la resolución 1480061 de 1985 la resolución 31000 de 2019.</w:t>
      </w:r>
      <w:r>
        <w:rPr>
          <w:color w:val="323130"/>
          <w:sz w:val="4.3mm"/>
          <w:szCs w:val="4.3mm"/>
          <w:rFonts w:ascii="Segoe UI" w:cs="Segoe UI" w:eastAsia="Segoe UI" w:hAnsi="Segoe UI"/>
        </w:rPr>
        <w:br/>
        <w:t xml:space="preserve">Anexar, cuadro en donde se especifique el cumplimiento de estos estándares.</w:t>
      </w:r>
      <w:r>
        <w:rPr>
          <w:color w:val="323130"/>
          <w:sz w:val="4.3mm"/>
          <w:szCs w:val="4.3mm"/>
          <w:rFonts w:ascii="Segoe UI" w:cs="Segoe UI" w:eastAsia="Segoe UI" w:hAnsi="Segoe UI"/>
        </w:rPr>
        <w:br/>
        <w:t xml:space="preserve">Es jurídica, me da el cuatro, el poder que se aporte debe ser específico para el trámite de licencia que se pretende adelantar numeral 8, aportar certificaciones de las experiencias profesionales firmadas por terceros en donde se acredite la calidad de director de la construcción, y revisor independiente en don.</w:t>
      </w:r>
      <w:r>
        <w:rPr>
          <w:color w:val="323130"/>
          <w:sz w:val="4.3mm"/>
          <w:szCs w:val="4.3mm"/>
          <w:rFonts w:ascii="Segoe UI" w:cs="Segoe UI" w:eastAsia="Segoe UI" w:hAnsi="Segoe UI"/>
        </w:rPr>
        <w:br/>
        <w:t xml:space="preserve">Sea posible verificar el tiempo de experiencias requerido para el rol específico entre paréntesis, fecha de inicio y terminación. Cierro paréntesis de conformidad con la Ley 400 de 1997, modificada por la Ley 1796 de 2016.</w:t>
      </w:r>
      <w:r>
        <w:rPr>
          <w:color w:val="323130"/>
          <w:sz w:val="4.3mm"/>
          <w:szCs w:val="4.3mm"/>
          <w:rFonts w:ascii="Segoe UI" w:cs="Segoe UI" w:eastAsia="Segoe UI" w:hAnsi="Segoe UI"/>
        </w:rPr>
        <w:br/>
        <w:t xml:space="preserve">Y tabla a guión 5 2.1 relacionada en el anexo técnico al Decreto 945 del 05/06/2017 y dando string cumplimiento a lo señalado en el mismo.</w:t>
      </w:r>
      <w:r>
        <w:rPr>
          <w:color w:val="323130"/>
          <w:sz w:val="4.3mm"/>
          <w:szCs w:val="4.3mm"/>
          <w:rFonts w:ascii="Segoe UI" w:cs="Segoe UI" w:eastAsia="Segoe UI" w:hAnsi="Segoe UI"/>
        </w:rPr>
        <w:br/>
        <w:t xml:space="preserve">Numeral, octavo, las cláusulas contractuales frente a presunta mora.</w:t>
      </w:r>
      <w:r>
        <w:rPr>
          <w:color w:val="323130"/>
          <w:sz w:val="4.3mm"/>
          <w:szCs w:val="4.3mm"/>
          <w:rFonts w:ascii="Segoe UI" w:cs="Segoe UI" w:eastAsia="Segoe UI" w:hAnsi="Segoe UI"/>
        </w:rPr>
        <w:br/>
        <w:t xml:space="preserve">Incumplimiento de las obligaciones contractuales. Contrato número 7186 de 20 a 23, corresponden a la cláusula décima, primera y décima segunda, que son del siguiente tenor.</w:t>
      </w:r>
      <w:r>
        <w:rPr>
          <w:color w:val="323130"/>
          <w:sz w:val="4.3mm"/>
          <w:szCs w:val="4.3mm"/>
          <w:rFonts w:ascii="Segoe UI" w:cs="Segoe UI" w:eastAsia="Segoe UI" w:hAnsi="Segoe UI"/>
        </w:rPr>
        <w:br/>
        <w:t xml:space="preserve">Octavo.</w:t>
      </w:r>
      <w:r>
        <w:rPr>
          <w:color w:val="323130"/>
          <w:sz w:val="4.3mm"/>
          <w:szCs w:val="4.3mm"/>
          <w:rFonts w:ascii="Segoe UI" w:cs="Segoe UI" w:eastAsia="Segoe UI" w:hAnsi="Segoe UI"/>
        </w:rPr>
        <w:br/>
        <w:t xml:space="preserve">La interventoria logia 3 asociados as en el desarrollo del contrato de Interventoria 7187 de del 2023, cuyo objeto es Borro comilla Interventoria, técnica administrativa, jurídica, financiera y ambiental para la formulación y elaboración de los estudios y diseños para la adecuación. Ampliación con.</w:t>
      </w:r>
      <w:r>
        <w:rPr>
          <w:color w:val="323130"/>
          <w:sz w:val="4.3mm"/>
          <w:szCs w:val="4.3mm"/>
          <w:rFonts w:ascii="Segoe UI" w:cs="Segoe UI" w:eastAsia="Segoe UI" w:hAnsi="Segoe UI"/>
        </w:rPr>
        <w:br/>
        <w:t xml:space="preserve">Demolición, reforzamiento, reordenamiento y dotación de la unidad de servicios de salud. Marichuela cierro comillas conlis pon radicado 2025.</w:t>
      </w:r>
      <w:r>
        <w:rPr>
          <w:color w:val="323130"/>
          <w:sz w:val="4.3mm"/>
          <w:szCs w:val="4.3mm"/>
          <w:rFonts w:ascii="Segoe UI" w:cs="Segoe UI" w:eastAsia="Segoe UI" w:hAnsi="Segoe UI"/>
        </w:rPr>
        <w:br/>
        <w:t xml:space="preserve">Que 1000, guión, 006308. Guión, 2 del día 15/04/2025 notificando el informe del presunto incumplimiento al contrato número 7186 de 2023, el cual se adjunta al presente informe.</w:t>
      </w:r>
      <w:r>
        <w:rPr>
          <w:color w:val="323130"/>
          <w:sz w:val="4.3mm"/>
          <w:szCs w:val="4.3mm"/>
          <w:rFonts w:ascii="Segoe UI" w:cs="Segoe UI" w:eastAsia="Segoe UI" w:hAnsi="Segoe UI"/>
        </w:rPr>
        <w:br/>
        <w:t xml:space="preserve">Dicho informe concluye.</w:t>
      </w:r>
      <w:r>
        <w:rPr>
          <w:color w:val="323130"/>
          <w:sz w:val="4.3mm"/>
          <w:szCs w:val="4.3mm"/>
          <w:rFonts w:ascii="Segoe UI" w:cs="Segoe UI" w:eastAsia="Segoe UI" w:hAnsi="Segoe UI"/>
        </w:rPr>
        <w:br/>
        <w:t xml:space="preserve">Que en el Numeral 7 2 puntos abro comillas todos los argumentos expuestos y la trazabilidad que sustenta el posible incumplimiento total del contrato de obra del presente documento.</w:t>
      </w:r>
      <w:r>
        <w:rPr>
          <w:color w:val="323130"/>
          <w:sz w:val="4.3mm"/>
          <w:szCs w:val="4.3mm"/>
          <w:rFonts w:ascii="Segoe UI" w:cs="Segoe UI" w:eastAsia="Segoe UI" w:hAnsi="Segoe UI"/>
        </w:rPr>
        <w:br/>
        <w:t xml:space="preserve">Esta interventoria notifica formalmente a la entidad contratante contratante contratista, consultor y a la aseguradora garante del contrato que es necesario dar apertura al posible incumplimiento de consultoría.</w:t>
      </w:r>
      <w:r>
        <w:rPr>
          <w:color w:val="323130"/>
          <w:sz w:val="4.3mm"/>
          <w:szCs w:val="4.3mm"/>
          <w:rFonts w:ascii="Segoe UI" w:cs="Segoe UI" w:eastAsia="Segoe UI" w:hAnsi="Segoe UI"/>
        </w:rPr>
        <w:br/>
        <w:t xml:space="preserve">De tal modo que, conforme su competencia se deje a consideración de la entidad adelante el proceso sancionatorio con el cual se busca declarar el posible incumplimiento de de acuerdo a la cláusula decima segunda penal pecuniario 2 puntos. El contratista se obliga a pagar a la Subrep Sur una.</w:t>
      </w:r>
      <w:r>
        <w:rPr>
          <w:color w:val="323130"/>
          <w:sz w:val="4.3mm"/>
          <w:szCs w:val="4.3mm"/>
          <w:rFonts w:ascii="Segoe UI" w:cs="Segoe UI" w:eastAsia="Segoe UI" w:hAnsi="Segoe UI"/>
        </w:rPr>
        <w:br/>
        <w:t xml:space="preserve">Suma equivalente al 10% del valor total del contrato a título de indemnización por los perjuicios que ocasione en caso de incumplimiento de sus compromisos, previo agotamiento de los trámites necesarios que garantice el contratista su derecho a su defensa y contradicción. El valor de la Cláusula Pen.</w:t>
      </w:r>
      <w:r>
        <w:rPr>
          <w:color w:val="323130"/>
          <w:sz w:val="4.3mm"/>
          <w:szCs w:val="4.3mm"/>
          <w:rFonts w:ascii="Segoe UI" w:cs="Segoe UI" w:eastAsia="Segoe UI" w:hAnsi="Segoe UI"/>
        </w:rPr>
        <w:br/>
        <w:t xml:space="preserve">Pecuniaria ingresará a la cuenta que señale la sub red sur.</w:t>
      </w:r>
      <w:r>
        <w:rPr>
          <w:color w:val="323130"/>
          <w:sz w:val="4.3mm"/>
          <w:szCs w:val="4.3mm"/>
          <w:rFonts w:ascii="Segoe UI" w:cs="Segoe UI" w:eastAsia="Segoe UI" w:hAnsi="Segoe UI"/>
        </w:rPr>
        <w:br/>
        <w:t xml:space="preserve">O en su efecto, autorizará con la firma del contrato que la subred sur ese lo descuente directamente de los desembolsos que no se hayan girado al contratista. Una vez solicitado el informe final del contrato, teniendo en cuenta que la fecha de terminación fue el 14 de marzo, la.</w:t>
      </w:r>
      <w:r>
        <w:rPr>
          <w:color w:val="323130"/>
          <w:sz w:val="4.3mm"/>
          <w:szCs w:val="4.3mm"/>
          <w:rFonts w:ascii="Segoe UI" w:cs="Segoe UI" w:eastAsia="Segoe UI" w:hAnsi="Segoe UI"/>
        </w:rPr>
        <w:br/>
        <w:t xml:space="preserve">Interventoria radica con radicado 20251000 guión, 007072 guión, 2 con fecha del 30 de abril, el cual concluye.</w:t>
      </w:r>
      <w:r>
        <w:rPr>
          <w:color w:val="323130"/>
          <w:sz w:val="4.3mm"/>
          <w:szCs w:val="4.3mm"/>
          <w:rFonts w:ascii="Segoe UI" w:cs="Segoe UI" w:eastAsia="Segoe UI" w:hAnsi="Segoe UI"/>
        </w:rPr>
        <w:br/>
        <w:t xml:space="preserve">Bueno, de conformidad con las actuaciones realizadas en el marco de la ejecución del contrato, la subreintegrave servicio esa luz surese a través de la supervisión y apoyo a la supervisión, presenta la siguiente relación de la trazabilidad documental.</w:t>
      </w:r>
      <w:r>
        <w:rPr>
          <w:color w:val="323130"/>
          <w:sz w:val="4.3mm"/>
          <w:szCs w:val="4.3mm"/>
          <w:rFonts w:ascii="Segoe UI" w:cs="Segoe UI" w:eastAsia="Segoe UI" w:hAnsi="Segoe UI"/>
        </w:rPr>
        <w:br/>
        <w:t xml:space="preserve">El en el cual se generó el seguimiento y los antecedentes que dieron lugar a la determinación de las actuaciones como institución. 2 puntos. Entonces vamos a ver allí un cuadro que nos presenta unas columnas que habla de número, fecha de inscripción, observaciones, número uno.</w:t>
      </w:r>
      <w:r>
        <w:rPr>
          <w:color w:val="323130"/>
          <w:sz w:val="4.3mm"/>
          <w:szCs w:val="4.3mm"/>
          <w:rFonts w:ascii="Segoe UI" w:cs="Segoe UI" w:eastAsia="Segoe UI" w:hAnsi="Segoe UI"/>
        </w:rPr>
        <w:br/>
        <w:t xml:space="preserve">09 febrero 24 inscripción correo UT alogía observación por medio del presente correo, hacemos envío del oficio e guión UTSR. Guión 20240211 entrega de hojas de vida faltantes para equipo mínimo requerido del contacto de la referencia, dando alcance al o.</w:t>
      </w:r>
      <w:r>
        <w:rPr>
          <w:color w:val="323130"/>
          <w:sz w:val="4.3mm"/>
          <w:szCs w:val="4.3mm"/>
          <w:rFonts w:ascii="Segoe UI" w:cs="Segoe UI" w:eastAsia="Segoe UI" w:hAnsi="Segoe UI"/>
        </w:rPr>
        <w:br/>
        <w:t xml:space="preserve">Anterior oficio e guión UTSR. Guión, 2024. Guión, 02. Guión, 10. Número 2. Fecha 23/02/24 descripción, correo UTA su red observación.</w:t>
      </w:r>
      <w:r>
        <w:rPr>
          <w:color w:val="323130"/>
          <w:sz w:val="4.3mm"/>
          <w:szCs w:val="4.3mm"/>
          <w:rFonts w:ascii="Segoe UI" w:cs="Segoe UI" w:eastAsia="Segoe UI" w:hAnsi="Segoe UI"/>
        </w:rPr>
        <w:br/>
        <w:t xml:space="preserve">Pero.</w:t>
      </w:r>
      <w:r>
        <w:rPr>
          <w:color w:val="323130"/>
          <w:sz w:val="4.3mm"/>
          <w:szCs w:val="4.3mm"/>
          <w:rFonts w:ascii="Segoe UI" w:cs="Segoe UI" w:eastAsia="Segoe UI" w:hAnsi="Segoe UI"/>
        </w:rPr>
        <w:br/>
        <w:t xml:space="preserve">Pero en.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3:41:23</w:t>
      </w:r>
      <w:r>
        <w:rPr>
          <w:color w:val="323130"/>
          <w:sz w:val="4.3mm"/>
          <w:szCs w:val="4.3mm"/>
          <w:rFonts w:ascii="Segoe UI" w:cs="Segoe UI" w:eastAsia="Segoe UI" w:hAnsi="Segoe UI"/>
        </w:rPr>
        <w:br/>
        <w:t xml:space="preserve">Doctora, está molestando el sonido no se le escucha.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w:t>
      </w:r>
      <w:r>
        <w:rPr>
          <w:color w:val="a19f9d"/>
          <w:sz w:val="4.3mm"/>
          <w:szCs w:val="4.3mm"/>
          <w:rFonts w:ascii="Segoe UI" w:cs="Segoe UI" w:eastAsia="Segoe UI" w:hAnsi="Segoe UI"/>
        </w:rPr>
        <w:t xml:space="preserve">3:41:29</w:t>
      </w:r>
      <w:r>
        <w:rPr>
          <w:color w:val="323130"/>
          <w:sz w:val="4.3mm"/>
          <w:szCs w:val="4.3mm"/>
          <w:rFonts w:ascii="Segoe UI" w:cs="Segoe UI" w:eastAsia="Segoe UI" w:hAnsi="Segoe UI"/>
        </w:rPr>
        <w:br/>
        <w:t xml:space="preserve">Sí está entrecortado el sonido.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3:41:31</w:t>
      </w:r>
      <w:r>
        <w:rPr>
          <w:color w:val="323130"/>
          <w:sz w:val="4.3mm"/>
          <w:szCs w:val="4.3mm"/>
          <w:rFonts w:ascii="Segoe UI" w:cs="Segoe UI" w:eastAsia="Segoe UI" w:hAnsi="Segoe UI"/>
        </w:rPr>
        <w:br/>
        <w:t xml:space="preserve">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 Suarez Sanchez   </w:t>
      </w:r>
      <w:r>
        <w:rPr>
          <w:color w:val="a19f9d"/>
          <w:sz w:val="4.3mm"/>
          <w:szCs w:val="4.3mm"/>
          <w:rFonts w:ascii="Segoe UI" w:cs="Segoe UI" w:eastAsia="Segoe UI" w:hAnsi="Segoe UI"/>
        </w:rPr>
        <w:t xml:space="preserve">3:41:33</w:t>
      </w:r>
      <w:r>
        <w:rPr>
          <w:color w:val="323130"/>
          <w:sz w:val="4.3mm"/>
          <w:szCs w:val="4.3mm"/>
          <w:rFonts w:ascii="Segoe UI" w:cs="Segoe UI" w:eastAsia="Segoe UI" w:hAnsi="Segoe UI"/>
        </w:rPr>
        <w:br/>
        <w:t xml:space="preserve">Sonido.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3:41:36</w:t>
      </w:r>
      <w:r>
        <w:rPr>
          <w:color w:val="323130"/>
          <w:sz w:val="4.3mm"/>
          <w:szCs w:val="4.3mm"/>
          <w:rFonts w:ascii="Segoe UI" w:cs="Segoe UI" w:eastAsia="Segoe UI" w:hAnsi="Segoe UI"/>
        </w:rPr>
        <w:br/>
        <w:t xml:space="preserve">Cuatro 26/02/24, correo UT alojia la UT da alcance a la entrega de la programación número 526 febrero 24. Correo, UT alogía la UT corrige errores en la programación entregada.</w:t>
      </w:r>
      <w:r>
        <w:rPr>
          <w:color w:val="323130"/>
          <w:sz w:val="4.3mm"/>
          <w:szCs w:val="4.3mm"/>
          <w:rFonts w:ascii="Segoe UI" w:cs="Segoe UI" w:eastAsia="Segoe UI" w:hAnsi="Segoe UI"/>
        </w:rPr>
        <w:br/>
        <w:t xml:space="preserve">Continuamos número 6 27/02/24, correo logia AUT. Logia 3 asociados, s emite las observaciones anteriormente señaladas, en vista de que han transcurrido 41 días de t la firma del Acta de inicio equivalente al 13.82% del TI.</w:t>
      </w:r>
      <w:r>
        <w:rPr>
          <w:color w:val="323130"/>
          <w:sz w:val="4.3mm"/>
          <w:szCs w:val="4.3mm"/>
          <w:rFonts w:ascii="Segoe UI" w:cs="Segoe UI" w:eastAsia="Segoe UI" w:hAnsi="Segoe UI"/>
        </w:rPr>
        <w:br/>
        <w:t xml:space="preserve">De contrato.</w:t>
      </w:r>
      <w:r>
        <w:rPr>
          <w:color w:val="323130"/>
          <w:sz w:val="4.3mm"/>
          <w:szCs w:val="4.3mm"/>
          <w:rFonts w:ascii="Segoe UI" w:cs="Segoe UI" w:eastAsia="Segoe UI" w:hAnsi="Segoe UI"/>
        </w:rPr>
        <w:br/>
        <w:t xml:space="preserve">Que se ajustan los tiempos reflejados en la programación en los capítulos de topografía, estudio de suelos, programación de las fases, actividades, trámites, licencias y permisos del contrato de consultoría y plan de contingencia, ya que las fechas.</w:t>
      </w:r>
      <w:r>
        <w:rPr>
          <w:color w:val="323130"/>
          <w:sz w:val="4.3mm"/>
          <w:szCs w:val="4.3mm"/>
          <w:rFonts w:ascii="Segoe UI" w:cs="Segoe UI" w:eastAsia="Segoe UI" w:hAnsi="Segoe UI"/>
        </w:rPr>
        <w:br/>
        <w:t xml:space="preserve">Establecidas en la programación de consultoría no han sido aprobadas por interventoria al no reflejar la realidad del contrato no, y que los tiempos de las actividades que se requieren para la ejecución de las actividades contractuales no son cumplibles debido a que las holguras que una programación puede ob.</w:t>
      </w:r>
      <w:r>
        <w:rPr>
          <w:color w:val="323130"/>
          <w:sz w:val="4.3mm"/>
          <w:szCs w:val="4.3mm"/>
          <w:rFonts w:ascii="Segoe UI" w:cs="Segoe UI" w:eastAsia="Segoe UI" w:hAnsi="Segoe UI"/>
        </w:rPr>
        <w:br/>
        <w:t xml:space="preserve">Ya han sido perdidas en comparación con el tiempo transcurrido.</w:t>
      </w:r>
      <w:r>
        <w:rPr>
          <w:color w:val="323130"/>
          <w:sz w:val="4.3mm"/>
          <w:szCs w:val="4.3mm"/>
          <w:rFonts w:ascii="Segoe UI" w:cs="Segoe UI" w:eastAsia="Segoe UI" w:hAnsi="Segoe UI"/>
        </w:rPr>
        <w:br/>
        <w:t xml:space="preserve">Respuesta a la valoración de las observaciones realizadas, se recuerda al contratista de consultoría que la presente interventoria cuenta con la experiencia amplia y suficiente de los profesionales necesarios para realizar una evaluación de la programación amparados en las obligaciones de contrato de Interventoria.</w:t>
      </w:r>
      <w:r>
        <w:rPr>
          <w:color w:val="323130"/>
          <w:sz w:val="4.3mm"/>
          <w:szCs w:val="4.3mm"/>
          <w:rFonts w:ascii="Segoe UI" w:cs="Segoe UI" w:eastAsia="Segoe UI" w:hAnsi="Segoe UI"/>
        </w:rPr>
        <w:br/>
        <w:t xml:space="preserve">Los puntos entre comillas cláusula tercera. Obligaciones generales y específicas del contratista entre paréntesis interventoria logia 3 asociados as aprobar la programación de los estudios y diseños con ilustración suficiente de los tiempos, de manera que el interventor pueda hacerse un juicio acerca de los plazos.</w:t>
      </w:r>
      <w:r>
        <w:rPr>
          <w:color w:val="323130"/>
          <w:sz w:val="4.3mm"/>
          <w:szCs w:val="4.3mm"/>
          <w:rFonts w:ascii="Segoe UI" w:cs="Segoe UI" w:eastAsia="Segoe UI" w:hAnsi="Segoe UI"/>
        </w:rPr>
        <w:br/>
        <w:t xml:space="preserve">En los cuales se ejecutarán las obligaciones. Cierro comillas.</w:t>
      </w:r>
      <w:r>
        <w:rPr>
          <w:color w:val="323130"/>
          <w:sz w:val="4.3mm"/>
          <w:szCs w:val="4.3mm"/>
          <w:rFonts w:ascii="Segoe UI" w:cs="Segoe UI" w:eastAsia="Segoe UI" w:hAnsi="Segoe UI"/>
        </w:rPr>
        <w:br/>
        <w:t xml:space="preserve">Lo anterior es requisito para aprobación de la programación de actividades, por lo cual se realiza devolución formal de la programación presentada.</w:t>
      </w:r>
      <w:r>
        <w:rPr>
          <w:color w:val="323130"/>
          <w:sz w:val="4.3mm"/>
          <w:szCs w:val="4.3mm"/>
          <w:rFonts w:ascii="Segoe UI" w:cs="Segoe UI" w:eastAsia="Segoe UI" w:hAnsi="Segoe UI"/>
        </w:rPr>
        <w:br/>
        <w:t xml:space="preserve">B 3 coma C solicita sea subsanada en un plazo perentorio de un día hábil, es decir, hasta el día 28 de febrero de de 24.</w:t>
      </w:r>
      <w:r>
        <w:rPr>
          <w:color w:val="323130"/>
          <w:sz w:val="4.3mm"/>
          <w:szCs w:val="4.3mm"/>
          <w:rFonts w:ascii="Segoe UI" w:cs="Segoe UI" w:eastAsia="Segoe UI" w:hAnsi="Segoe UI"/>
        </w:rPr>
        <w:br/>
        <w:t xml:space="preserve">7.</w:t>
      </w:r>
      <w:r>
        <w:rPr>
          <w:color w:val="323130"/>
          <w:sz w:val="4.3mm"/>
          <w:szCs w:val="4.3mm"/>
          <w:rFonts w:ascii="Segoe UI" w:cs="Segoe UI" w:eastAsia="Segoe UI" w:hAnsi="Segoe UI"/>
        </w:rPr>
        <w:br/>
        <w:t xml:space="preserve">27/02/24, correo UT azure referencia con trata de consultoría número 7186 de 2023 asunto tu solicitud de suspensión inmediata del contrato por medio de la presente, solicitamos de manera formal y respetuosa la suspensión del contrato de referencia o.</w:t>
      </w:r>
      <w:r>
        <w:rPr>
          <w:color w:val="323130"/>
          <w:sz w:val="4.3mm"/>
          <w:szCs w:val="4.3mm"/>
          <w:rFonts w:ascii="Segoe UI" w:cs="Segoe UI" w:eastAsia="Segoe UI" w:hAnsi="Segoe UI"/>
        </w:rPr>
        <w:br/>
        <w:t xml:space="preserve">01/03/2024 correo UT alobia entregan otras hojas de vida de profesionales.</w:t>
      </w:r>
      <w:r>
        <w:rPr>
          <w:color w:val="323130"/>
          <w:sz w:val="4.3mm"/>
          <w:szCs w:val="4.3mm"/>
          <w:rFonts w:ascii="Segoe UI" w:cs="Segoe UI" w:eastAsia="Segoe UI" w:hAnsi="Segoe UI"/>
        </w:rPr>
        <w:br/>
        <w:t xml:space="preserve">9 22/04/24, correo UT, alogía entregan esquema básico V 2.</w:t>
      </w:r>
      <w:r>
        <w:rPr>
          <w:color w:val="323130"/>
          <w:sz w:val="4.3mm"/>
          <w:szCs w:val="4.3mm"/>
          <w:rFonts w:ascii="Segoe UI" w:cs="Segoe UI" w:eastAsia="Segoe UI" w:hAnsi="Segoe UI"/>
        </w:rPr>
        <w:br/>
        <w:t xml:space="preserve">Yes varias.</w:t>
      </w:r>
      <w:r>
        <w:rPr>
          <w:color w:val="323130"/>
          <w:sz w:val="4.3mm"/>
          <w:szCs w:val="4.3mm"/>
          <w:rFonts w:ascii="Segoe UI" w:cs="Segoe UI" w:eastAsia="Segoe UI" w:hAnsi="Segoe UI"/>
        </w:rPr>
        <w:br/>
        <w:t xml:space="preserve">Dice correos.</w:t>
      </w:r>
      <w:r>
        <w:rPr>
          <w:color w:val="323130"/>
          <w:sz w:val="4.3mm"/>
          <w:szCs w:val="4.3mm"/>
          <w:rFonts w:ascii="Segoe UI" w:cs="Segoe UI" w:eastAsia="Segoe UI" w:hAnsi="Segoe UI"/>
        </w:rPr>
        <w:br/>
        <w:t xml:space="preserve">Existen las citaciones semanales a Comité Técnico 11 19/12/24 correo ute aloquia entrega proyecto Hidrosanitario 12 19/12/24 correos su red a logia, YUT invitación reunión a revisión diseño estructural.</w:t>
      </w:r>
      <w:r>
        <w:rPr>
          <w:color w:val="323130"/>
          <w:sz w:val="4.3mm"/>
          <w:szCs w:val="4.3mm"/>
          <w:rFonts w:ascii="Segoe UI" w:cs="Segoe UI" w:eastAsia="Segoe UI" w:hAnsi="Segoe UI"/>
        </w:rPr>
        <w:br/>
        <w:t xml:space="preserve">13 19/12/24 Correos subred Alhogia YUT invitación reunión a revisión diseño arquitectónico 14 19/12/24 correos Redalogía YUT invitación reunión a revisión diseño gases medicinales 15 19/12/24 correos su red Alogia YUT.</w:t>
      </w:r>
      <w:r>
        <w:rPr>
          <w:color w:val="323130"/>
          <w:sz w:val="4.3mm"/>
          <w:szCs w:val="4.3mm"/>
          <w:rFonts w:ascii="Segoe UI" w:cs="Segoe UI" w:eastAsia="Segoe UI" w:hAnsi="Segoe UI"/>
        </w:rPr>
        <w:br/>
        <w:t xml:space="preserve">Invitación reunión la revisión, diseño, paisajismo y silvicultura. 16 20/12/24 oficio su redalogía 2024300 guión, 036465 guión, uno requiriendo asistencia comité presencial. 17 20/12/24.</w:t>
      </w:r>
      <w:r>
        <w:rPr>
          <w:color w:val="323130"/>
          <w:sz w:val="4.3mm"/>
          <w:szCs w:val="4.3mm"/>
          <w:rFonts w:ascii="Segoe UI" w:cs="Segoe UI" w:eastAsia="Segoe UI" w:hAnsi="Segoe UI"/>
        </w:rPr>
        <w:br/>
        <w:t xml:space="preserve">Correo te alogía entrega diseño estructural 18 20/12/24, correo UT alojia entregan diseño acústico 19 20/12/24 correo UT halogia entregan diseño paisajístico, 20 del 20/12/24. Correo UT alogía entregan plan de manejo silvicultural 21 20 de diciembre del.</w:t>
      </w:r>
      <w:r>
        <w:rPr>
          <w:color w:val="323130"/>
          <w:sz w:val="4.3mm"/>
          <w:szCs w:val="4.3mm"/>
          <w:rFonts w:ascii="Segoe UI" w:cs="Segoe UI" w:eastAsia="Segoe UI" w:hAnsi="Segoe UI"/>
        </w:rPr>
        <w:br/>
        <w:t xml:space="preserve">24. Correo UT alogia entregan respuesta a observaciones de arquitectura a curaduría. Exacto.</w:t>
      </w:r>
      <w:r>
        <w:rPr>
          <w:color w:val="323130"/>
          <w:sz w:val="4.3mm"/>
          <w:szCs w:val="4.3mm"/>
          <w:rFonts w:ascii="Segoe UI" w:cs="Segoe UI" w:eastAsia="Segoe UI" w:hAnsi="Segoe UI"/>
        </w:rPr>
        <w:br/>
        <w:t xml:space="preserve">¿Una pausa?</w:t>
      </w:r>
      <w:r>
        <w:rPr>
          <w:color w:val="323130"/>
          <w:sz w:val="4.3mm"/>
          <w:szCs w:val="4.3mm"/>
          <w:rFonts w:ascii="Segoe UI" w:cs="Segoe UI" w:eastAsia="Segoe UI" w:hAnsi="Segoe UI"/>
        </w:rPr>
        <w:br/>
        <w:t xml:space="preserve">22.</w:t>
      </w:r>
      <w:r>
        <w:rPr>
          <w:color w:val="323130"/>
          <w:sz w:val="4.3mm"/>
          <w:szCs w:val="4.3mm"/>
          <w:rFonts w:ascii="Segoe UI" w:cs="Segoe UI" w:eastAsia="Segoe UI" w:hAnsi="Segoe UI"/>
        </w:rPr>
        <w:br/>
        <w:t xml:space="preserve">26/12/24, correo UT aloje entregan estudios transporte vertical 23 26/12/24 correos su red Alogia oficio solicitando entrega el informe de revisiones 24 27/12/24 oficio su redalogia 2025300 guión, 001519 guión, uno requerimiento el cumplimiento de.</w:t>
      </w:r>
      <w:r>
        <w:rPr>
          <w:color w:val="323130"/>
          <w:sz w:val="4.3mm"/>
          <w:szCs w:val="4.3mm"/>
          <w:rFonts w:ascii="Segoe UI" w:cs="Segoe UI" w:eastAsia="Segoe UI" w:hAnsi="Segoe UI"/>
        </w:rPr>
        <w:br/>
        <w:t xml:space="preserve">Los requerimientos de la entidad.</w:t>
      </w:r>
      <w:r>
        <w:rPr>
          <w:color w:val="323130"/>
          <w:sz w:val="4.3mm"/>
          <w:szCs w:val="4.3mm"/>
          <w:rFonts w:ascii="Segoe UI" w:cs="Segoe UI" w:eastAsia="Segoe UI" w:hAnsi="Segoe UI"/>
        </w:rPr>
        <w:br/>
        <w:t xml:space="preserve">25 30/12/24 Correología UTY su red Estado actual, componente arquitectónico y red eléctrica en revisión del contrato de Consultoría número 7186 de 202326 07/01/25 correo UTA su red buenos días arquitecto Napoleón par.</w:t>
      </w:r>
      <w:r>
        <w:rPr>
          <w:color w:val="323130"/>
          <w:sz w:val="4.3mm"/>
          <w:szCs w:val="4.3mm"/>
          <w:rFonts w:ascii="Segoe UI" w:cs="Segoe UI" w:eastAsia="Segoe UI" w:hAnsi="Segoe UI"/>
        </w:rPr>
        <w:br/>
        <w:t xml:space="preserve">La base del trámite de consecución de la licencia de construcción del proyecto del CAPS Marichuela Curaduría número cuatro solicita anteproyecto aprobado por la Secretaría de Salud, al igual que el plan médico arquitectónico aprobado en ese anteproyecto.</w:t>
      </w:r>
      <w:r>
        <w:rPr>
          <w:color w:val="323130"/>
          <w:sz w:val="4.3mm"/>
          <w:szCs w:val="4.3mm"/>
          <w:rFonts w:ascii="Segoe UI" w:cs="Segoe UI" w:eastAsia="Segoe UI" w:hAnsi="Segoe UI"/>
        </w:rPr>
        <w:br/>
        <w:t xml:space="preserve">Los documentos remitidos por la subred la semana pasada informan la curaduría que no son los que están solicitando.</w:t>
      </w:r>
      <w:r>
        <w:rPr>
          <w:color w:val="323130"/>
          <w:sz w:val="4.3mm"/>
          <w:szCs w:val="4.3mm"/>
          <w:rFonts w:ascii="Segoe UI" w:cs="Segoe UI" w:eastAsia="Segoe UI" w:hAnsi="Segoe UI"/>
        </w:rPr>
        <w:br/>
        <w:t xml:space="preserve">27 07/01/25 correo de Logia AUTY Subred.</w:t>
      </w:r>
      <w:r>
        <w:rPr>
          <w:color w:val="323130"/>
          <w:sz w:val="4.3mm"/>
          <w:szCs w:val="4.3mm"/>
          <w:rFonts w:ascii="Segoe UI" w:cs="Segoe UI" w:eastAsia="Segoe UI" w:hAnsi="Segoe UI"/>
        </w:rPr>
        <w:br/>
        <w:t xml:space="preserve">Estado actual, componente hidrosanitario y transporte vertical del contrato de consultoría número 7186 de 202328. 9 de enero el 25 correo utea sub red para la aprobación del expediente. 11001. Guión, cuatro guión, 24 guión, 821 serena. Anexar el.</w:t>
      </w:r>
      <w:r>
        <w:rPr>
          <w:color w:val="323130"/>
          <w:sz w:val="4.3mm"/>
          <w:szCs w:val="4.3mm"/>
          <w:rFonts w:ascii="Segoe UI" w:cs="Segoe UI" w:eastAsia="Segoe UI" w:hAnsi="Segoe UI"/>
        </w:rPr>
        <w:br/>
        <w:t xml:space="preserve">Anteproyecto y el programa médico arquitectónico además, se debe presentar el cuadro de estándares de calidad, esto en cumplimiento con el artículo 174 del Decreto 555 de 2021 y la Resolución 540 y 2023 lineamientos de estándares de calidad del se.</w:t>
      </w:r>
      <w:r>
        <w:rPr>
          <w:color w:val="323130"/>
          <w:sz w:val="4.3mm"/>
          <w:szCs w:val="4.3mm"/>
          <w:rFonts w:ascii="Segoe UI" w:cs="Segoe UI" w:eastAsia="Segoe UI" w:hAnsi="Segoe UI"/>
        </w:rPr>
        <w:br/>
        <w:t xml:space="preserve">Salud y cartilla, estándares de calidad del sector salud.</w:t>
      </w:r>
      <w:r>
        <w:rPr>
          <w:color w:val="323130"/>
          <w:sz w:val="4.3mm"/>
          <w:szCs w:val="4.3mm"/>
          <w:rFonts w:ascii="Segoe UI" w:cs="Segoe UI" w:eastAsia="Segoe UI" w:hAnsi="Segoe UI"/>
        </w:rPr>
        <w:br/>
        <w:t xml:space="preserve">Las resoluciones, 4445 de 1996 y 148 61 de 1985 la resolución 31000 de 2019 y oficio proferido por la secretaría de Salud, 20 ve.</w:t>
      </w:r>
      <w:r>
        <w:rPr>
          <w:color w:val="323130"/>
          <w:sz w:val="4.3mm"/>
          <w:szCs w:val="4.3mm"/>
          <w:rFonts w:ascii="Segoe UI" w:cs="Segoe UI" w:eastAsia="Segoe UI" w:hAnsi="Segoe UI"/>
        </w:rPr>
        <w:br/>
        <w:t xml:space="preserve">EE 65081 del 15/05/2024, en el cual en el que se aclara que el anteproyecto y el programa medico arquitectónico es exigible para el sector público.</w:t>
      </w:r>
      <w:r>
        <w:rPr>
          <w:color w:val="323130"/>
          <w:sz w:val="4.3mm"/>
          <w:szCs w:val="4.3mm"/>
          <w:rFonts w:ascii="Segoe UI" w:cs="Segoe UI" w:eastAsia="Segoe UI" w:hAnsi="Segoe UI"/>
        </w:rPr>
        <w:br/>
        <w:t xml:space="preserve">29 10/01/25 correo logia AUTY Surrey.</w:t>
      </w:r>
      <w:r>
        <w:rPr>
          <w:color w:val="323130"/>
          <w:sz w:val="4.3mm"/>
          <w:szCs w:val="4.3mm"/>
          <w:rFonts w:ascii="Segoe UI" w:cs="Segoe UI" w:eastAsia="Segoe UI" w:hAnsi="Segoe UI"/>
        </w:rPr>
        <w:br/>
        <w:t xml:space="preserve">Posible incumplimiento al contrato de Consultoría número 7186 de 202330 10/01/25 correo logia AUTY su red Estado actual, componente gases medicinales, paisajismo, señalética y especificaciones técnicas del contrato de Consultoría número 7180 y.</w:t>
      </w:r>
      <w:r>
        <w:rPr>
          <w:color w:val="323130"/>
          <w:sz w:val="4.3mm"/>
          <w:szCs w:val="4.3mm"/>
          <w:rFonts w:ascii="Segoe UI" w:cs="Segoe UI" w:eastAsia="Segoe UI" w:hAnsi="Segoe UI"/>
        </w:rPr>
        <w:br/>
        <w:t xml:space="preserve">6 de 20 de 2331. 15 de enero el 25. Correo, logia AUT logia. 3 asociados en calidad de interventor del contrato de Consultoría número 7186 de 2023, en cumplimiento de sus obligaciones, se permite dar a conocer al.</w:t>
      </w:r>
      <w:r>
        <w:rPr>
          <w:color w:val="323130"/>
          <w:sz w:val="4.3mm"/>
          <w:szCs w:val="4.3mm"/>
          <w:rFonts w:ascii="Segoe UI" w:cs="Segoe UI" w:eastAsia="Segoe UI" w:hAnsi="Segoe UI"/>
        </w:rPr>
        <w:br/>
        <w:t xml:space="preserve">Representante legal de la Unión Temporal San Rafael. Las observaciones.</w:t>
      </w:r>
      <w:r>
        <w:rPr>
          <w:color w:val="323130"/>
          <w:sz w:val="4.3mm"/>
          <w:szCs w:val="4.3mm"/>
          <w:rFonts w:ascii="Segoe UI" w:cs="Segoe UI" w:eastAsia="Segoe UI" w:hAnsi="Segoe UI"/>
        </w:rPr>
        <w:br/>
        <w:t xml:space="preserve">A los componentes de paisajismo y acústico. ¿Cómo se puede observar en el archivo adjunto? Logia 3 asociados estás en calidad de interventor del contrato de Consultoría número 7186 de 2023 en cumplimiento de sus obligaciones, se permite dar a conocer al representante Leg.</w:t>
      </w:r>
      <w:r>
        <w:rPr>
          <w:color w:val="323130"/>
          <w:sz w:val="4.3mm"/>
          <w:szCs w:val="4.3mm"/>
          <w:rFonts w:ascii="Segoe UI" w:cs="Segoe UI" w:eastAsia="Segoe UI" w:hAnsi="Segoe UI"/>
        </w:rPr>
        <w:br/>
        <w:t xml:space="preserve">De la unión Temporal San Rafael.</w:t>
      </w:r>
      <w:r>
        <w:rPr>
          <w:color w:val="323130"/>
          <w:sz w:val="4.3mm"/>
          <w:szCs w:val="4.3mm"/>
          <w:rFonts w:ascii="Segoe UI" w:cs="Segoe UI" w:eastAsia="Segoe UI" w:hAnsi="Segoe UI"/>
        </w:rPr>
        <w:br/>
        <w:t xml:space="preserve">Las observaciones a los componentes de paisajismo y acústico, como se puede observar en el archivo adjunto. 32 19/01/25 correos su red out una vez revisada la solicitud de la curaduría urbana desde la surreal sur con el acompañamiento de la Secretaría Distrital de sal.</w:t>
      </w:r>
      <w:r>
        <w:rPr>
          <w:color w:val="323130"/>
          <w:sz w:val="4.3mm"/>
          <w:szCs w:val="4.3mm"/>
          <w:rFonts w:ascii="Segoe UI" w:cs="Segoe UI" w:eastAsia="Segoe UI" w:hAnsi="Segoe UI"/>
        </w:rPr>
        <w:br/>
        <w:t xml:space="preserve">SDS, se le ratificará la curaduría urbana, la aprobación del anteproyecto y el programa médico arquitectónico. Sin embargo, la UT de San Rafael de manera previa deberá presentar el cuadro de estándares de calidad en cumplimiento del artículo 174 del Decreto 550 y.</w:t>
      </w:r>
      <w:r>
        <w:rPr>
          <w:color w:val="323130"/>
          <w:sz w:val="4.3mm"/>
          <w:szCs w:val="4.3mm"/>
          <w:rFonts w:ascii="Segoe UI" w:cs="Segoe UI" w:eastAsia="Segoe UI" w:hAnsi="Segoe UI"/>
        </w:rPr>
        <w:br/>
        <w:t xml:space="preserve">5 de 2021 y la resolución 540 de 2023, lineamientos de estándares de calidad del sector salud y cartilla. Estándares de calidad del sector salud.</w:t>
      </w:r>
      <w:r>
        <w:rPr>
          <w:color w:val="323130"/>
          <w:sz w:val="4.3mm"/>
          <w:szCs w:val="4.3mm"/>
          <w:rFonts w:ascii="Segoe UI" w:cs="Segoe UI" w:eastAsia="Segoe UI" w:hAnsi="Segoe UI"/>
        </w:rPr>
        <w:br/>
        <w:t xml:space="preserve">Y la Resolución 148 61 de 1985 de mi salud 33.</w:t>
      </w:r>
      <w:r>
        <w:rPr>
          <w:color w:val="323130"/>
          <w:sz w:val="4.3mm"/>
          <w:szCs w:val="4.3mm"/>
          <w:rFonts w:ascii="Segoe UI" w:cs="Segoe UI" w:eastAsia="Segoe UI" w:hAnsi="Segoe UI"/>
        </w:rPr>
        <w:br/>
        <w:t xml:space="preserve">27 de enero, reunión seguimiento.</w:t>
      </w:r>
      <w:r>
        <w:rPr>
          <w:color w:val="323130"/>
          <w:sz w:val="4.3mm"/>
          <w:szCs w:val="4.3mm"/>
          <w:rFonts w:ascii="Segoe UI" w:cs="Segoe UI" w:eastAsia="Segoe UI" w:hAnsi="Segoe UI"/>
        </w:rPr>
        <w:br/>
        <w:t xml:space="preserve">Estaba de localizar 34 27/01/25 oficios su redalogía 2025300 aquí o 001519 guión uno requerimiento el cumplimiento de los requerimientos de la entidad 35 27/01/25 correo UT alogía entrega cronograma trámite EAA.</w:t>
      </w:r>
      <w:r>
        <w:rPr>
          <w:color w:val="323130"/>
          <w:sz w:val="4.3mm"/>
          <w:szCs w:val="4.3mm"/>
          <w:rFonts w:ascii="Segoe UI" w:cs="Segoe UI" w:eastAsia="Segoe UI" w:hAnsi="Segoe UI"/>
        </w:rPr>
        <w:br/>
        <w:t xml:space="preserve">P 36 29/01/25, correo UTA sub red remitimos oficio solicitud de certificación de aprobación del anteproyecto por parte de la Secretaría de Salud distrital 37. 29 de enero el 25 correo, logia AUT. De acuerdo al correo e.</w:t>
      </w:r>
      <w:r>
        <w:rPr>
          <w:color w:val="323130"/>
          <w:sz w:val="4.3mm"/>
          <w:szCs w:val="4.3mm"/>
          <w:rFonts w:ascii="Segoe UI" w:cs="Segoe UI" w:eastAsia="Segoe UI" w:hAnsi="Segoe UI"/>
        </w:rPr>
        <w:br/>
        <w:t xml:space="preserve">Se sugiere que se adjunte la solicitud que realiza la curaduría número cuatro, con el fin de que la subred realice el trámite interno correspondiente.</w:t>
      </w:r>
      <w:r>
        <w:rPr>
          <w:color w:val="323130"/>
          <w:sz w:val="4.3mm"/>
          <w:szCs w:val="4.3mm"/>
          <w:rFonts w:ascii="Segoe UI" w:cs="Segoe UI" w:eastAsia="Segoe UI" w:hAnsi="Segoe UI"/>
        </w:rPr>
        <w:br/>
        <w:t xml:space="preserve">38 29/01/25 correo usted a su red, solicita poderes para trámites ante la EESSPP.</w:t>
      </w:r>
      <w:r>
        <w:rPr>
          <w:color w:val="323130"/>
          <w:sz w:val="4.3mm"/>
          <w:szCs w:val="4.3mm"/>
          <w:rFonts w:ascii="Segoe UI" w:cs="Segoe UI" w:eastAsia="Segoe UI" w:hAnsi="Segoe UI"/>
        </w:rPr>
        <w:br/>
        <w:t xml:space="preserve">39 01/02/25 correos subred ajuste saludos, por favor, precisar la información básica para dichos poderes.</w:t>
      </w:r>
      <w:r>
        <w:rPr>
          <w:color w:val="323130"/>
          <w:sz w:val="4.3mm"/>
          <w:szCs w:val="4.3mm"/>
          <w:rFonts w:ascii="Segoe UI" w:cs="Segoe UI" w:eastAsia="Segoe UI" w:hAnsi="Segoe UI"/>
        </w:rPr>
        <w:br/>
        <w:t xml:space="preserve">¿A qué empresa de servicios públicos irían dirigidos para que tramite? En concreto, se refiere, por ejemplo, serie 3, acometidas, etcétera, nombre completo profesional, ciudadanía de la persona a quien se le otorgará el poder 40.</w:t>
      </w:r>
      <w:r>
        <w:rPr>
          <w:color w:val="323130"/>
          <w:sz w:val="4.3mm"/>
          <w:szCs w:val="4.3mm"/>
          <w:rFonts w:ascii="Segoe UI" w:cs="Segoe UI" w:eastAsia="Segoe UI" w:hAnsi="Segoe UI"/>
        </w:rPr>
        <w:br/>
        <w:t xml:space="preserve">03/02/20 5. Correo UT alojia remito adjunto el proyecto arquitectónico de la última versión de la arquitectura de acuerdo a los últimos ajustes realizados y entregados a la curaduría. 41 05/02/25.</w:t>
      </w:r>
      <w:r>
        <w:rPr>
          <w:color w:val="323130"/>
          <w:sz w:val="4.3mm"/>
          <w:szCs w:val="4.3mm"/>
          <w:rFonts w:ascii="Segoe UI" w:cs="Segoe UI" w:eastAsia="Segoe UI" w:hAnsi="Segoe UI"/>
        </w:rPr>
        <w:br/>
        <w:t xml:space="preserve">Oficio su red, 2025300 guión, 002706 guión, uno respuesta su red a la Curaduría 42 06/02/25 correo UT alojia.</w:t>
      </w:r>
      <w:r>
        <w:rPr>
          <w:color w:val="323130"/>
          <w:sz w:val="4.3mm"/>
          <w:szCs w:val="4.3mm"/>
          <w:rFonts w:ascii="Segoe UI" w:cs="Segoe UI" w:eastAsia="Segoe UI" w:hAnsi="Segoe UI"/>
        </w:rPr>
        <w:br/>
        <w:t xml:space="preserve">Estamos remitiendo adjunto la solicitud de prórroga a la suspensión del proyecto 43 06/02/25 correo sub red AUT.</w:t>
      </w:r>
      <w:r>
        <w:rPr>
          <w:color w:val="323130"/>
          <w:sz w:val="4.3mm"/>
          <w:szCs w:val="4.3mm"/>
          <w:rFonts w:ascii="Segoe UI" w:cs="Segoe UI" w:eastAsia="Segoe UI" w:hAnsi="Segoe UI"/>
        </w:rPr>
        <w:br/>
        <w:t xml:space="preserve">Asimismo, se se adjunta el concepto técnico de viabilidad emitido por la subred integrada de servicios de salud surese, a través del cual se manifiesta también la priorización del mismo. Consideramos importante señalar que dentro del proyecto de inversión aprobado por las red Sur y la Secretaría Distrital de sal.</w:t>
      </w:r>
      <w:r>
        <w:rPr>
          <w:color w:val="323130"/>
          <w:sz w:val="4.3mm"/>
          <w:szCs w:val="4.3mm"/>
          <w:rFonts w:ascii="Segoe UI" w:cs="Segoe UI" w:eastAsia="Segoe UI" w:hAnsi="Segoe UI"/>
        </w:rPr>
        <w:br/>
        <w:t xml:space="preserve">Se encuentra programa médico arquitectónico, el proyecto POP base en el cual el consultor contratado por la sur.</w:t>
      </w:r>
      <w:r>
        <w:rPr>
          <w:color w:val="323130"/>
          <w:sz w:val="4.3mm"/>
          <w:szCs w:val="4.3mm"/>
          <w:rFonts w:ascii="Segoe UI" w:cs="Segoe UI" w:eastAsia="Segoe UI" w:hAnsi="Segoe UI"/>
        </w:rPr>
        <w:br/>
        <w:t xml:space="preserve">Desa elabora y desarrolla los estudios y diseño terminzi.</w:t>
      </w:r>
      <w:r>
        <w:rPr>
          <w:color w:val="323130"/>
          <w:sz w:val="4.3mm"/>
          <w:szCs w:val="4.3mm"/>
          <w:rFonts w:ascii="Segoe UI" w:cs="Segoe UI" w:eastAsia="Segoe UI" w:hAnsi="Segoe UI"/>
        </w:rPr>
        <w:br/>
        <w:t xml:space="preserve">Adicionalmente, adjuntamos el acta de aprobación del anteproyecto suscrita por consultor y la Interventoria contratados por la Red Sum.</w:t>
      </w:r>
      <w:r>
        <w:rPr>
          <w:color w:val="323130"/>
          <w:sz w:val="4.3mm"/>
          <w:szCs w:val="4.3mm"/>
          <w:rFonts w:ascii="Segoe UI" w:cs="Segoe UI" w:eastAsia="Segoe UI" w:hAnsi="Segoe UI"/>
        </w:rPr>
        <w:br/>
        <w:t xml:space="preserve">Acuerdo con la anterior, solicitamos y agradecemos a la cura de urbana número cuatro continuar con el trámite y la aprobación del expediente. 11001. Guión, cuatro guión, 24 guión, 1121.</w:t>
      </w:r>
      <w:r>
        <w:rPr>
          <w:color w:val="323130"/>
          <w:sz w:val="4.3mm"/>
          <w:szCs w:val="4.3mm"/>
          <w:rFonts w:ascii="Segoe UI" w:cs="Segoe UI" w:eastAsia="Segoe UI" w:hAnsi="Segoe UI"/>
        </w:rPr>
        <w:br/>
        <w:t xml:space="preserve">Continuar con el trámite y la aprobación del expediente. 11001. Guión, 4241121 correspondiente a la solicitud de licencia de monición y construcción del centro de salud marichuela. Teniendo en cuenta la importancia de dicho proyecto para la actual administración distrital.</w:t>
      </w:r>
      <w:r>
        <w:rPr>
          <w:color w:val="323130"/>
          <w:sz w:val="4.3mm"/>
          <w:szCs w:val="4.3mm"/>
          <w:rFonts w:ascii="Segoe UI" w:cs="Segoe UI" w:eastAsia="Segoe UI" w:hAnsi="Segoe UI"/>
        </w:rPr>
        <w:br/>
        <w:t xml:space="preserve">34 07/02/25 correo UT alokia remitimos adjunto al enlace con la información del diseño definitivo del sistema de aire acondicionado y ventilación mecánica del proyecto CAPS Marichuela para su religión y fines pertinentes. Por favor, remitir las observaciones del diseño de HBA.</w:t>
      </w:r>
      <w:r>
        <w:rPr>
          <w:color w:val="323130"/>
          <w:sz w:val="4.3mm"/>
          <w:szCs w:val="4.3mm"/>
          <w:rFonts w:ascii="Segoe UI" w:cs="Segoe UI" w:eastAsia="Segoe UI" w:hAnsi="Segoe UI"/>
        </w:rPr>
        <w:br/>
        <w:t xml:space="preserve">C ya que a la fecha no la hemos recibido. Si está aprobado o con observaciones para subsanar 45.</w:t>
      </w:r>
    </w:p>
    <w:sectPr>
      <w:pgSz w:w="11906" w:h="16838" w:orient="portrait"/>
      <w:pgMar w:top="1in" w:right="1in" w:bottom="1in" w:left="1in"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28"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28"/>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image" Target="media/1znakwwl2brxrdz42snqz.png"/><Relationship Id="rId7" Type="http://schemas.openxmlformats.org/officeDocument/2006/relationships/image" Target="media/dr1x3kul_evttl4newum-.png"/><Relationship Id="rId8" Type="http://schemas.openxmlformats.org/officeDocument/2006/relationships/image" Target="media/tvxfmjhyfl2rcgyypt8km.png"/><Relationship Id="rId9" Type="http://schemas.openxmlformats.org/officeDocument/2006/relationships/image" Target="media/3v07ykcgr6ck2-hipkv7o.png"/><Relationship Id="rId10" Type="http://schemas.openxmlformats.org/officeDocument/2006/relationships/image" Target="media/mah9hxrwk9d5gi2nslpv3.png"/><Relationship Id="rId11" Type="http://schemas.openxmlformats.org/officeDocument/2006/relationships/image" Target="media/6ka16grwgkpz7j2fqvjju.png"/><Relationship Id="rId12" Type="http://schemas.openxmlformats.org/officeDocument/2006/relationships/image" Target="media/wabbthjwyxqqclfz8eidc.png"/><Relationship Id="rId13" Type="http://schemas.openxmlformats.org/officeDocument/2006/relationships/image" Target="media/n4acuicqulcfcpvy0d1zs.png"/><Relationship Id="rId14" Type="http://schemas.openxmlformats.org/officeDocument/2006/relationships/image" Target="media/rv0cadwnyujkrovetgvzm.png"/><Relationship Id="rId15" Type="http://schemas.openxmlformats.org/officeDocument/2006/relationships/image" Target="media/nrj4areek-88z8mdnokyd.png"/><Relationship Id="rId16" Type="http://schemas.openxmlformats.org/officeDocument/2006/relationships/image" Target="media/rdt0vk5vpi3lfucbz6ldr.png"/><Relationship Id="rId17" Type="http://schemas.openxmlformats.org/officeDocument/2006/relationships/image" Target="media/n8pieaqhfwtuvr6gm86kf.png"/><Relationship Id="rId18" Type="http://schemas.openxmlformats.org/officeDocument/2006/relationships/image" Target="media/ql0pp5itnmulhmbyzbloe.png"/><Relationship Id="rId19" Type="http://schemas.openxmlformats.org/officeDocument/2006/relationships/image" Target="media/vivhunqlkdx7teryl-ysk.png"/><Relationship Id="rId20" Type="http://schemas.openxmlformats.org/officeDocument/2006/relationships/image" Target="media/x-ler-nedfdywkuf7enfz.png"/><Relationship Id="rId21" Type="http://schemas.openxmlformats.org/officeDocument/2006/relationships/image" Target="media/at5k6nes0vinvoahudxjj.png"/><Relationship Id="rId22" Type="http://schemas.openxmlformats.org/officeDocument/2006/relationships/image" Target="media/ysgqhqwcisbgdk9hcjpnl.png"/><Relationship Id="rId23" Type="http://schemas.openxmlformats.org/officeDocument/2006/relationships/image" Target="media/gqi5lhaiwkgutkwmsn7j2.png"/><Relationship Id="rId24" Type="http://schemas.openxmlformats.org/officeDocument/2006/relationships/image" Target="media/s-vzw-vldtmwzrmuhcrgh.png"/><Relationship Id="rId25" Type="http://schemas.openxmlformats.org/officeDocument/2006/relationships/image" Target="media/esaog1umhu3zh7szpsgcd.png"/><Relationship Id="rId26" Type="http://schemas.openxmlformats.org/officeDocument/2006/relationships/image" Target="media/bauybydlgm0op9sylxdt0.png"/><Relationship Id="rId27" Type="http://schemas.openxmlformats.org/officeDocument/2006/relationships/image" Target="media/og90wdmbgmc3rcglsf9ru.png"/><Relationship Id="rId28" Type="http://schemas.openxmlformats.org/officeDocument/2006/relationships/image" Target="media/ibbpk6xyeb_bmhl0bcx_v.png"/><Relationship Id="rId29" Type="http://schemas.openxmlformats.org/officeDocument/2006/relationships/image" Target="media/m3xilnompfwb0aqovpkfr.png"/><Relationship Id="rId30" Type="http://schemas.openxmlformats.org/officeDocument/2006/relationships/image" Target="media/_veqo4p929993rymaq94i.png"/><Relationship Id="rId31" Type="http://schemas.openxmlformats.org/officeDocument/2006/relationships/image" Target="media/zgmceonikwk7citgfthzx.png"/><Relationship Id="rId32" Type="http://schemas.openxmlformats.org/officeDocument/2006/relationships/image" Target="media/kxcobnngbsyacbnuzz1af.png"/><Relationship Id="rId33" Type="http://schemas.openxmlformats.org/officeDocument/2006/relationships/image" Target="media/vl8p6cnmk2mpx_cduou4k.png"/><Relationship Id="rId34" Type="http://schemas.openxmlformats.org/officeDocument/2006/relationships/image" Target="media/s50xumkcnzv67kmzdwohn.png"/><Relationship Id="rId35" Type="http://schemas.openxmlformats.org/officeDocument/2006/relationships/image" Target="media/ljrwu8njzccatl5zdub5k.png"/><Relationship Id="rId36" Type="http://schemas.openxmlformats.org/officeDocument/2006/relationships/image" Target="media/5c6i-vjquvb8lhu_8ae7h.png"/><Relationship Id="rId37" Type="http://schemas.openxmlformats.org/officeDocument/2006/relationships/image" Target="media/rnngd_pitfcl3-tpahhh6.png"/><Relationship Id="rId38" Type="http://schemas.openxmlformats.org/officeDocument/2006/relationships/image" Target="media/wi2kma-rvb02snxznpx8a.png"/><Relationship Id="rId39" Type="http://schemas.openxmlformats.org/officeDocument/2006/relationships/image" Target="media/cwnnbcc8huxowccn4gygc.png"/><Relationship Id="rId40" Type="http://schemas.openxmlformats.org/officeDocument/2006/relationships/image" Target="media/bwydc_a9brdtdiagfwfjt.png"/><Relationship Id="rId41" Type="http://schemas.openxmlformats.org/officeDocument/2006/relationships/image" Target="media/oxywbpiz73wq_qyme2jwu.png"/><Relationship Id="rId42" Type="http://schemas.openxmlformats.org/officeDocument/2006/relationships/image" Target="media/lkle9hroa6zk72zptfydw.png"/><Relationship Id="rId43" Type="http://schemas.openxmlformats.org/officeDocument/2006/relationships/image" Target="media/2kfejum6ruekhoxmgdoac.png"/><Relationship Id="rId44" Type="http://schemas.openxmlformats.org/officeDocument/2006/relationships/image" Target="media/keyir_gigsodtmjpi3g08.png"/><Relationship Id="rId45" Type="http://schemas.openxmlformats.org/officeDocument/2006/relationships/image" Target="media/eviyiprdfgatljiu4sr4i.png"/><Relationship Id="rId46" Type="http://schemas.openxmlformats.org/officeDocument/2006/relationships/image" Target="media/_8sgv8k09eq6kwjaa0m7v.png"/><Relationship Id="rId47" Type="http://schemas.openxmlformats.org/officeDocument/2006/relationships/image" Target="media/7tzrjoaq-moo534kxqte-.png"/><Relationship Id="rId48" Type="http://schemas.openxmlformats.org/officeDocument/2006/relationships/image" Target="media/brsdytguoafvl8xz1r2_2.png"/><Relationship Id="rId49" Type="http://schemas.openxmlformats.org/officeDocument/2006/relationships/image" Target="media/0su1pmpmg36s8nvfpn0rn.png"/><Relationship Id="rId50" Type="http://schemas.openxmlformats.org/officeDocument/2006/relationships/image" Target="media/qmc-yxq47glyq7uc5-q1q.png"/><Relationship Id="rId51" Type="http://schemas.openxmlformats.org/officeDocument/2006/relationships/image" Target="media/uv4fr80jle3dxerst9nc8.png"/><Relationship Id="rId52" Type="http://schemas.openxmlformats.org/officeDocument/2006/relationships/image" Target="media/eon1rw01dq2jm9exyors1.png"/><Relationship Id="rId53" Type="http://schemas.openxmlformats.org/officeDocument/2006/relationships/image" Target="media/gz6ck2dmslnubm2qtku6v.png"/><Relationship Id="rId54" Type="http://schemas.openxmlformats.org/officeDocument/2006/relationships/image" Target="media/demuv0qv9vhzw5b0rucnu.png"/><Relationship Id="rId55" Type="http://schemas.openxmlformats.org/officeDocument/2006/relationships/image" Target="media/ep-jwc60ate1kqsjxib43.png"/><Relationship Id="rId56" Type="http://schemas.openxmlformats.org/officeDocument/2006/relationships/image" Target="media/c5ta8sllf2sx4ixuggvq4.png"/><Relationship Id="rId57" Type="http://schemas.openxmlformats.org/officeDocument/2006/relationships/image" Target="media/wkaomz0ucd3hzt-p_2tya.png"/><Relationship Id="rId58" Type="http://schemas.openxmlformats.org/officeDocument/2006/relationships/image" Target="media/8raibvsugvkmpovdtwvuu.png"/><Relationship Id="rId59" Type="http://schemas.openxmlformats.org/officeDocument/2006/relationships/image" Target="media/3epio1qwymcn0bz_ks847.png"/><Relationship Id="rId60" Type="http://schemas.openxmlformats.org/officeDocument/2006/relationships/image" Target="media/qhf6did4lhsyflrfmcklu.png"/><Relationship Id="rId61" Type="http://schemas.openxmlformats.org/officeDocument/2006/relationships/image" Target="media/j6dr7opftsf18ktionjja.png"/><Relationship Id="rId62" Type="http://schemas.openxmlformats.org/officeDocument/2006/relationships/image" Target="media/t4k3yrhmdgqsfy19fpcfn.png"/><Relationship Id="rId63" Type="http://schemas.openxmlformats.org/officeDocument/2006/relationships/image" Target="media/sqsllenij0r2ucsxpyyxc.png"/><Relationship Id="rId64" Type="http://schemas.openxmlformats.org/officeDocument/2006/relationships/image" Target="media/i4xokbpoysga4fjxasek2.png"/><Relationship Id="rId65" Type="http://schemas.openxmlformats.org/officeDocument/2006/relationships/image" Target="media/_3tihtkan7q0ibiplcro8.png"/><Relationship Id="rId66" Type="http://schemas.openxmlformats.org/officeDocument/2006/relationships/image" Target="media/jlonx1szg537jhvfifubu.png"/><Relationship Id="rId67" Type="http://schemas.openxmlformats.org/officeDocument/2006/relationships/image" Target="media/gwuxgo8_s9-zc11zcmoes.png"/><Relationship Id="rId68" Type="http://schemas.openxmlformats.org/officeDocument/2006/relationships/image" Target="media/vqlnoot755e4zf9uuo9qs.png"/><Relationship Id="rId69" Type="http://schemas.openxmlformats.org/officeDocument/2006/relationships/image" Target="media/ehplcrrgixzswcqgiejtx.png"/><Relationship Id="rId70" Type="http://schemas.openxmlformats.org/officeDocument/2006/relationships/image" Target="media/gvm8-o1y81uzanqb_tnpp.png"/><Relationship Id="rId71" Type="http://schemas.openxmlformats.org/officeDocument/2006/relationships/image" Target="media/k-sf9slxby5kgg4jpk5zg.png"/><Relationship Id="rId72" Type="http://schemas.openxmlformats.org/officeDocument/2006/relationships/image" Target="media/-d7csrbkojfjumza-fnxz.png"/><Relationship Id="rId73" Type="http://schemas.openxmlformats.org/officeDocument/2006/relationships/image" Target="media/b2codqh3nqi85ywwcdmis.png"/><Relationship Id="rId74" Type="http://schemas.openxmlformats.org/officeDocument/2006/relationships/image" Target="media/ei6sap65rwarpvhnlhd1p.png"/><Relationship Id="rId75" Type="http://schemas.openxmlformats.org/officeDocument/2006/relationships/image" Target="media/ymvj5pvdu1qnxzl3xtewj.png"/><Relationship Id="rId76" Type="http://schemas.openxmlformats.org/officeDocument/2006/relationships/image" Target="media/qy-u1px93qvzvgb_iwks5.png"/><Relationship Id="rId77" Type="http://schemas.openxmlformats.org/officeDocument/2006/relationships/image" Target="media/6qylejsuleddlel92ukst.png"/><Relationship Id="rId78" Type="http://schemas.openxmlformats.org/officeDocument/2006/relationships/image" Target="media/t19hsevaqqmpee9hpxe8r.png"/><Relationship Id="rId79" Type="http://schemas.openxmlformats.org/officeDocument/2006/relationships/image" Target="media/uqnbvz-zhq44-3hlvjjon.png"/><Relationship Id="rId80" Type="http://schemas.openxmlformats.org/officeDocument/2006/relationships/image" Target="media/klabd0nnazzslg8mgjcbn.png"/><Relationship Id="rId81" Type="http://schemas.openxmlformats.org/officeDocument/2006/relationships/image" Target="media/o5pcuk_trdi6roxb78_ka.png"/><Relationship Id="rId82" Type="http://schemas.openxmlformats.org/officeDocument/2006/relationships/image" Target="media/so4dlm0pva1i9v1gu4uxn.png"/><Relationship Id="rId83" Type="http://schemas.openxmlformats.org/officeDocument/2006/relationships/image" Target="media/fzguak6lox1lvchsm1iy4.png"/><Relationship Id="rId84" Type="http://schemas.openxmlformats.org/officeDocument/2006/relationships/image" Target="media/mswoxtguppjje6sk8x9hv.png"/><Relationship Id="rId85" Type="http://schemas.openxmlformats.org/officeDocument/2006/relationships/image" Target="media/cdx_dl6ka_py8tj2r5sql.png"/><Relationship Id="rId86" Type="http://schemas.openxmlformats.org/officeDocument/2006/relationships/image" Target="media/k3itwkr-nvo_4pbsr0jik.png"/><Relationship Id="rId87" Type="http://schemas.openxmlformats.org/officeDocument/2006/relationships/image" Target="media/didyi5qy_jct1gishvcag.png"/><Relationship Id="rId88" Type="http://schemas.openxmlformats.org/officeDocument/2006/relationships/image" Target="media/ocvzreppt1blrlkrqxmyb.png"/><Relationship Id="rId89" Type="http://schemas.openxmlformats.org/officeDocument/2006/relationships/image" Target="media/4tk96hqcqhr44ixl9-haf.png"/><Relationship Id="rId90" Type="http://schemas.openxmlformats.org/officeDocument/2006/relationships/image" Target="media/41uztbeysme1x_4frq8hk.png"/><Relationship Id="rId91" Type="http://schemas.openxmlformats.org/officeDocument/2006/relationships/image" Target="media/ucradfjmekxiin9py-60b.png"/><Relationship Id="rId92" Type="http://schemas.openxmlformats.org/officeDocument/2006/relationships/image" Target="media/hqdgqw3tdu10ctmgnwlm5.png"/><Relationship Id="rId93" Type="http://schemas.openxmlformats.org/officeDocument/2006/relationships/image" Target="media/utw53gdumondjmvxbssfv.png"/><Relationship Id="rId94" Type="http://schemas.openxmlformats.org/officeDocument/2006/relationships/image" Target="media/3efxkmmsqye-hk3u4idbp.png"/><Relationship Id="rId95" Type="http://schemas.openxmlformats.org/officeDocument/2006/relationships/image" Target="media/t5hhwjxyyr5qodgkspo_p.png"/><Relationship Id="rId96" Type="http://schemas.openxmlformats.org/officeDocument/2006/relationships/image" Target="media/kzoprpoahbsy73znzxhmq.png"/><Relationship Id="rId97" Type="http://schemas.openxmlformats.org/officeDocument/2006/relationships/image" Target="media/pjb4yc1t20z0ltg9syx--.png"/><Relationship Id="rId98" Type="http://schemas.openxmlformats.org/officeDocument/2006/relationships/image" Target="media/v0lxzqolfxcdg7aluqoqv.png"/><Relationship Id="rId99" Type="http://schemas.openxmlformats.org/officeDocument/2006/relationships/image" Target="media/6ldu3uevore-31yk_xpff.png"/><Relationship Id="rId100" Type="http://schemas.openxmlformats.org/officeDocument/2006/relationships/image" Target="media/pidcz7-smk_jxu0_mcd5s.png"/><Relationship Id="rId101" Type="http://schemas.openxmlformats.org/officeDocument/2006/relationships/image" Target="media/ppawzd6oupnlckucha24a.png"/><Relationship Id="rId102" Type="http://schemas.openxmlformats.org/officeDocument/2006/relationships/image" Target="media/xe5hjbbvryul8a47-q1eq.png"/><Relationship Id="rId103" Type="http://schemas.openxmlformats.org/officeDocument/2006/relationships/image" Target="media/8dpsptlc_9lduprk7xpfr.png"/><Relationship Id="rId104" Type="http://schemas.openxmlformats.org/officeDocument/2006/relationships/image" Target="media/jvie6k-iq0yaiyei39qpr.png"/><Relationship Id="rId105" Type="http://schemas.openxmlformats.org/officeDocument/2006/relationships/image" Target="media/l2c6ocqabvgur5oh5rw3z.png"/><Relationship Id="rId106" Type="http://schemas.openxmlformats.org/officeDocument/2006/relationships/image" Target="media/doccwbc8_uzotb8vpbkcn.png"/><Relationship Id="rId107" Type="http://schemas.openxmlformats.org/officeDocument/2006/relationships/image" Target="media/oz_0mfb3ftilbgesghrjg.png"/><Relationship Id="rId108" Type="http://schemas.openxmlformats.org/officeDocument/2006/relationships/image" Target="media/0b9wd0m_tduyuxp-a5cwc.png"/><Relationship Id="rId109" Type="http://schemas.openxmlformats.org/officeDocument/2006/relationships/image" Target="media/6fudgf_nctkq67fhjm5yl.png"/><Relationship Id="rId110" Type="http://schemas.openxmlformats.org/officeDocument/2006/relationships/image" Target="media/oojahaomcb2mqmftp4kwg.png"/><Relationship Id="rId111" Type="http://schemas.openxmlformats.org/officeDocument/2006/relationships/image" Target="media/0holr3h54re-rz9vqy00h.png"/><Relationship Id="rId112" Type="http://schemas.openxmlformats.org/officeDocument/2006/relationships/image" Target="media/z-np4fx1yyxvgli7eiatf.png"/><Relationship Id="rId113" Type="http://schemas.openxmlformats.org/officeDocument/2006/relationships/image" Target="media/mxs_dylhozyitiuue5tn9.png"/><Relationship Id="rId114" Type="http://schemas.openxmlformats.org/officeDocument/2006/relationships/image" Target="media/bwdey5sr5ns-qi8ybr4mz.png"/><Relationship Id="rId115" Type="http://schemas.openxmlformats.org/officeDocument/2006/relationships/image" Target="media/2pkaskp6aa1dc-f_d5mzm.png"/><Relationship Id="rId116" Type="http://schemas.openxmlformats.org/officeDocument/2006/relationships/image" Target="media/e2rcdoyx8gkksa_q6c9lr.png"/><Relationship Id="rId117" Type="http://schemas.openxmlformats.org/officeDocument/2006/relationships/image" Target="media/liyrjquaicdlrpignmr1n.png"/><Relationship Id="rId118" Type="http://schemas.openxmlformats.org/officeDocument/2006/relationships/image" Target="media/supiiiowiekrudivr0c7v.png"/><Relationship Id="rId119" Type="http://schemas.openxmlformats.org/officeDocument/2006/relationships/image" Target="media/wcewznzmjdzadnzrzmimi.png"/><Relationship Id="rId120" Type="http://schemas.openxmlformats.org/officeDocument/2006/relationships/image" Target="media/8bfnd7hhx5ifsymrgj6t5.png"/><Relationship Id="rId121" Type="http://schemas.openxmlformats.org/officeDocument/2006/relationships/image" Target="media/jnwuxgaol0rwndoih9b7u.png"/><Relationship Id="rId122" Type="http://schemas.openxmlformats.org/officeDocument/2006/relationships/image" Target="media/kc_w0xutaso-m5k_zao5j.png"/><Relationship Id="rId123" Type="http://schemas.openxmlformats.org/officeDocument/2006/relationships/image" Target="media/rjtqnjko90qyyigcrmvqv.png"/><Relationship Id="rId124" Type="http://schemas.openxmlformats.org/officeDocument/2006/relationships/image" Target="media/tab1h6t0n80fko8lh7ld_.png"/><Relationship Id="rId125" Type="http://schemas.openxmlformats.org/officeDocument/2006/relationships/image" Target="media/bq0m8cy-4j8undvyku8n_.png"/><Relationship Id="rId126" Type="http://schemas.openxmlformats.org/officeDocument/2006/relationships/image" Target="media/hxrlstjmj2cosxbknqgqz.png"/><Relationship Id="rId127" Type="http://schemas.openxmlformats.org/officeDocument/2006/relationships/image" Target="media/bxmexphjbrjbbbwkyzipv.png"/><Relationship Id="rId128" Type="http://schemas.openxmlformats.org/officeDocument/2006/relationships/image" Target="media/ugqnxokttbeuaxl5vylaz.png"/><Relationship Id="rId129" Type="http://schemas.openxmlformats.org/officeDocument/2006/relationships/image" Target="media/yuqveo4lo8gpdoppl1gwc.png"/><Relationship Id="rId130" Type="http://schemas.openxmlformats.org/officeDocument/2006/relationships/image" Target="media/gqjjplsgkrulh83642vtr.png"/><Relationship Id="rId131" Type="http://schemas.openxmlformats.org/officeDocument/2006/relationships/image" Target="media/jyy35u2mc403f7fpxiv4p.png"/><Relationship Id="rId132" Type="http://schemas.openxmlformats.org/officeDocument/2006/relationships/image" Target="media/ia7ev-imwafogiv7sbkjx.png"/></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2025-06-17T20:16:36.861Z</dcterms:created>
  <dcterms:modified xsi:type="dcterms:W3CDTF">2025-06-17T20:16:36.861Z</dcterms:modified>
</cp:coreProperties>
</file>

<file path=docProps/custom.xml><?xml version="1.0" encoding="utf-8"?>
<Properties xmlns="http://schemas.openxmlformats.org/officeDocument/2006/custom-properties" xmlns:vt="http://schemas.openxmlformats.org/officeDocument/2006/docPropsVTypes"/>
</file>